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5F50" w:rsidRDefault="00885F50" w:rsidP="001B571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0B2C">
        <w:rPr>
          <w:noProof/>
        </w:rPr>
        <w:drawing>
          <wp:anchor distT="0" distB="0" distL="114300" distR="114300" simplePos="0" relativeHeight="251659264" behindDoc="0" locked="0" layoutInCell="1" allowOverlap="1" wp14:anchorId="0DBA2C3E" wp14:editId="3A4010A1">
            <wp:simplePos x="0" y="0"/>
            <wp:positionH relativeFrom="page">
              <wp:posOffset>3275330</wp:posOffset>
            </wp:positionH>
            <wp:positionV relativeFrom="paragraph">
              <wp:posOffset>0</wp:posOffset>
            </wp:positionV>
            <wp:extent cx="828675" cy="704850"/>
            <wp:effectExtent l="0" t="0" r="9525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85F50" w:rsidRDefault="00885F50" w:rsidP="00885F50">
      <w:pPr>
        <w:pStyle w:val="a3"/>
        <w:shd w:val="clear" w:color="auto" w:fill="FFFFFF"/>
        <w:spacing w:before="0" w:beforeAutospacing="0" w:after="0" w:afterAutospacing="0"/>
        <w:ind w:left="1560" w:firstLine="709"/>
        <w:jc w:val="center"/>
        <w:rPr>
          <w:b/>
          <w:color w:val="000000"/>
          <w:sz w:val="28"/>
          <w:szCs w:val="28"/>
        </w:rPr>
      </w:pPr>
    </w:p>
    <w:p w:rsidR="00885F50" w:rsidRPr="00DC0B2C" w:rsidRDefault="00885F50" w:rsidP="00885F50">
      <w:pPr>
        <w:shd w:val="clear" w:color="auto" w:fill="FFFFFF"/>
        <w:spacing w:after="0" w:line="294" w:lineRule="atLeast"/>
        <w:ind w:right="-14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tbl>
      <w:tblPr>
        <w:tblpPr w:leftFromText="180" w:rightFromText="180" w:bottomFromText="200" w:vertAnchor="text" w:horzAnchor="margin" w:tblpXSpec="center" w:tblpY="-47"/>
        <w:tblW w:w="10239" w:type="dxa"/>
        <w:tblLook w:val="04A0" w:firstRow="1" w:lastRow="0" w:firstColumn="1" w:lastColumn="0" w:noHBand="0" w:noVBand="1"/>
      </w:tblPr>
      <w:tblGrid>
        <w:gridCol w:w="10239"/>
      </w:tblGrid>
      <w:tr w:rsidR="00885F50" w:rsidRPr="00DC0B2C" w:rsidTr="00C41EAA">
        <w:trPr>
          <w:trHeight w:val="2781"/>
        </w:trPr>
        <w:tc>
          <w:tcPr>
            <w:tcW w:w="10239" w:type="dxa"/>
          </w:tcPr>
          <w:p w:rsidR="00885F50" w:rsidRPr="00DC0B2C" w:rsidRDefault="00885F50" w:rsidP="00C41EAA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Cs w:val="4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Cs w:val="48"/>
              </w:rPr>
              <w:t xml:space="preserve">                   </w:t>
            </w:r>
            <w:r w:rsidRPr="00DC0B2C">
              <w:rPr>
                <w:rFonts w:ascii="Times New Roman" w:eastAsia="Times New Roman" w:hAnsi="Times New Roman" w:cs="Times New Roman"/>
                <w:b/>
                <w:bCs/>
                <w:kern w:val="36"/>
                <w:szCs w:val="48"/>
              </w:rPr>
              <w:t xml:space="preserve">АДМИНИСТРАЦИЯ ГОРОДСКОГО ОКРУГА С ВНУТРИГОРОДСКИМ ДЕЛЕНИЕМ </w:t>
            </w:r>
          </w:p>
          <w:p w:rsidR="00885F50" w:rsidRPr="00DC0B2C" w:rsidRDefault="00885F50" w:rsidP="00C41EAA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Cs w:val="48"/>
              </w:rPr>
            </w:pPr>
            <w:r w:rsidRPr="00DC0B2C">
              <w:rPr>
                <w:rFonts w:ascii="Times New Roman" w:eastAsia="Times New Roman" w:hAnsi="Times New Roman" w:cs="Times New Roman"/>
                <w:b/>
                <w:bCs/>
                <w:kern w:val="36"/>
                <w:szCs w:val="48"/>
              </w:rPr>
              <w:t xml:space="preserve">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Cs w:val="48"/>
              </w:rPr>
              <w:t xml:space="preserve">                               </w:t>
            </w:r>
            <w:r w:rsidRPr="00DC0B2C">
              <w:rPr>
                <w:rFonts w:ascii="Times New Roman" w:eastAsia="Times New Roman" w:hAnsi="Times New Roman" w:cs="Times New Roman"/>
                <w:b/>
                <w:bCs/>
                <w:kern w:val="36"/>
                <w:szCs w:val="48"/>
              </w:rPr>
              <w:t>«ГОРОД МАХАЧКАЛА»</w:t>
            </w:r>
          </w:p>
          <w:p w:rsidR="00885F50" w:rsidRPr="00DC0B2C" w:rsidRDefault="00885F50" w:rsidP="00C41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 </w:t>
            </w:r>
            <w:r w:rsidRPr="00DC0B2C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Муниципальное бюджетное общеобразовательное учреждение «Специальная (коррекционная) общеобразовательная школа-интернат I вида».</w:t>
            </w:r>
          </w:p>
          <w:tbl>
            <w:tblPr>
              <w:tblW w:w="5000" w:type="pct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0023"/>
            </w:tblGrid>
            <w:tr w:rsidR="00885F50" w:rsidRPr="00DC0B2C" w:rsidTr="00C41EAA">
              <w:trPr>
                <w:jc w:val="center"/>
              </w:trPr>
              <w:tc>
                <w:tcPr>
                  <w:tcW w:w="5000" w:type="pct"/>
                  <w:tcBorders>
                    <w:top w:val="thinThickMediumGap" w:sz="12" w:space="0" w:color="FF0000"/>
                    <w:left w:val="nil"/>
                    <w:bottom w:val="thinThickMediumGap" w:sz="12" w:space="0" w:color="FF0000"/>
                    <w:right w:val="nil"/>
                  </w:tcBorders>
                  <w:hideMark/>
                </w:tcPr>
                <w:p w:rsidR="00885F50" w:rsidRPr="00DC0B2C" w:rsidRDefault="00885F50" w:rsidP="00C41EAA">
                  <w:pPr>
                    <w:framePr w:hSpace="180" w:wrap="around" w:vAnchor="text" w:hAnchor="margin" w:xAlign="center" w:y="-47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Cs w:val="24"/>
                      <w:lang w:eastAsia="ru-RU"/>
                    </w:rPr>
                  </w:pPr>
                  <w:r w:rsidRPr="00DC0B2C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9"/>
                      <w:lang w:eastAsia="ru-RU"/>
                    </w:rPr>
                    <w:t xml:space="preserve">Г. Махачкала, </w:t>
                  </w:r>
                  <w:proofErr w:type="spellStart"/>
                  <w:r w:rsidRPr="00DC0B2C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9"/>
                      <w:lang w:eastAsia="ru-RU"/>
                    </w:rPr>
                    <w:t>пгт</w:t>
                  </w:r>
                  <w:proofErr w:type="spellEnd"/>
                  <w:r w:rsidRPr="00DC0B2C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9"/>
                      <w:lang w:eastAsia="ru-RU"/>
                    </w:rPr>
                    <w:t xml:space="preserve">. </w:t>
                  </w:r>
                  <w:proofErr w:type="spellStart"/>
                  <w:r w:rsidRPr="00DC0B2C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9"/>
                      <w:lang w:eastAsia="ru-RU"/>
                    </w:rPr>
                    <w:t>Ленинкент</w:t>
                  </w:r>
                  <w:proofErr w:type="spellEnd"/>
                  <w:r w:rsidRPr="00DC0B2C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9"/>
                      <w:lang w:eastAsia="ru-RU"/>
                    </w:rPr>
                    <w:t xml:space="preserve">, Республика Дагестан, 367901, тел (8722) 51-02-42, </w:t>
                  </w:r>
                  <w:r w:rsidRPr="00DC0B2C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9"/>
                      <w:lang w:val="en-US" w:eastAsia="ru-RU"/>
                    </w:rPr>
                    <w:t>e</w:t>
                  </w:r>
                  <w:r w:rsidRPr="00DC0B2C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9"/>
                      <w:lang w:eastAsia="ru-RU"/>
                    </w:rPr>
                    <w:t>-</w:t>
                  </w:r>
                  <w:r w:rsidRPr="00DC0B2C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9"/>
                      <w:lang w:val="en-US" w:eastAsia="ru-RU"/>
                    </w:rPr>
                    <w:t>mail</w:t>
                  </w:r>
                  <w:r w:rsidRPr="00DC0B2C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9"/>
                      <w:lang w:eastAsia="ru-RU"/>
                    </w:rPr>
                    <w:t xml:space="preserve">: </w:t>
                  </w:r>
                  <w:hyperlink r:id="rId5" w:history="1">
                    <w:r w:rsidRPr="00DC0B2C">
                      <w:rPr>
                        <w:rFonts w:ascii="Times New Roman" w:eastAsia="Times New Roman" w:hAnsi="Times New Roman" w:cs="Times New Roman"/>
                        <w:color w:val="0000FF"/>
                        <w:sz w:val="18"/>
                        <w:szCs w:val="19"/>
                        <w:u w:val="single"/>
                        <w:lang w:val="en-US" w:eastAsia="ru-RU"/>
                      </w:rPr>
                      <w:t>intgluch</w:t>
                    </w:r>
                    <w:r w:rsidRPr="00DC0B2C">
                      <w:rPr>
                        <w:rFonts w:ascii="Times New Roman" w:eastAsia="Times New Roman" w:hAnsi="Times New Roman" w:cs="Times New Roman"/>
                        <w:color w:val="0000FF"/>
                        <w:sz w:val="18"/>
                        <w:szCs w:val="19"/>
                        <w:u w:val="single"/>
                        <w:lang w:eastAsia="ru-RU"/>
                      </w:rPr>
                      <w:t>@</w:t>
                    </w:r>
                    <w:r w:rsidRPr="00DC0B2C">
                      <w:rPr>
                        <w:rFonts w:ascii="Times New Roman" w:eastAsia="Times New Roman" w:hAnsi="Times New Roman" w:cs="Times New Roman"/>
                        <w:color w:val="0000FF"/>
                        <w:sz w:val="18"/>
                        <w:szCs w:val="19"/>
                        <w:u w:val="single"/>
                        <w:lang w:val="en-US" w:eastAsia="ru-RU"/>
                      </w:rPr>
                      <w:t>yandex</w:t>
                    </w:r>
                    <w:r w:rsidRPr="00DC0B2C">
                      <w:rPr>
                        <w:rFonts w:ascii="Times New Roman" w:eastAsia="Times New Roman" w:hAnsi="Times New Roman" w:cs="Times New Roman"/>
                        <w:color w:val="0000FF"/>
                        <w:sz w:val="18"/>
                        <w:szCs w:val="19"/>
                        <w:u w:val="single"/>
                        <w:lang w:eastAsia="ru-RU"/>
                      </w:rPr>
                      <w:t>.</w:t>
                    </w:r>
                    <w:proofErr w:type="spellStart"/>
                    <w:r w:rsidRPr="00DC0B2C">
                      <w:rPr>
                        <w:rFonts w:ascii="Times New Roman" w:eastAsia="Times New Roman" w:hAnsi="Times New Roman" w:cs="Times New Roman"/>
                        <w:color w:val="0000FF"/>
                        <w:sz w:val="18"/>
                        <w:szCs w:val="19"/>
                        <w:u w:val="single"/>
                        <w:lang w:val="en-US" w:eastAsia="ru-RU"/>
                      </w:rPr>
                      <w:t>ru</w:t>
                    </w:r>
                    <w:proofErr w:type="spellEnd"/>
                  </w:hyperlink>
                  <w:r w:rsidRPr="00DC0B2C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9"/>
                      <w:lang w:eastAsia="ru-RU"/>
                    </w:rPr>
                    <w:t>, ОГРН 1070560002017, ИНН/КПП 0560034852/057301001, ОКПО 02094666</w:t>
                  </w:r>
                </w:p>
              </w:tc>
            </w:tr>
          </w:tbl>
          <w:p w:rsidR="00885F50" w:rsidRPr="00DC0B2C" w:rsidRDefault="00885F50" w:rsidP="00C41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B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</w:t>
            </w:r>
          </w:p>
          <w:p w:rsidR="00885F50" w:rsidRPr="00DC0B2C" w:rsidRDefault="00885F50" w:rsidP="00C41EAA">
            <w:pPr>
              <w:tabs>
                <w:tab w:val="left" w:pos="80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B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</w:t>
            </w:r>
            <w:r w:rsidRPr="00DC0B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</w:t>
            </w:r>
            <w:r w:rsidRPr="00DC0B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</w:t>
            </w:r>
            <w:r w:rsidRPr="00DC0B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</w:t>
            </w:r>
          </w:p>
          <w:p w:rsidR="00885F50" w:rsidRPr="00DC0B2C" w:rsidRDefault="00885F50" w:rsidP="00C41EAA">
            <w:pPr>
              <w:tabs>
                <w:tab w:val="left" w:pos="2000"/>
                <w:tab w:val="right" w:pos="97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C36DF3" w:rsidRPr="001B571E" w:rsidRDefault="00C36DF3" w:rsidP="00885F5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571E">
        <w:rPr>
          <w:rFonts w:ascii="Times New Roman" w:hAnsi="Times New Roman" w:cs="Times New Roman"/>
          <w:b/>
          <w:sz w:val="28"/>
          <w:szCs w:val="28"/>
        </w:rPr>
        <w:t xml:space="preserve">Отчет учителя начальных классов </w:t>
      </w:r>
      <w:proofErr w:type="spellStart"/>
      <w:r w:rsidRPr="001B571E">
        <w:rPr>
          <w:rFonts w:ascii="Times New Roman" w:hAnsi="Times New Roman" w:cs="Times New Roman"/>
          <w:b/>
          <w:sz w:val="28"/>
          <w:szCs w:val="28"/>
        </w:rPr>
        <w:t>Гадимовой</w:t>
      </w:r>
      <w:proofErr w:type="spellEnd"/>
      <w:r w:rsidRPr="001B571E">
        <w:rPr>
          <w:rFonts w:ascii="Times New Roman" w:hAnsi="Times New Roman" w:cs="Times New Roman"/>
          <w:b/>
          <w:sz w:val="28"/>
          <w:szCs w:val="28"/>
        </w:rPr>
        <w:t xml:space="preserve"> П.Н. об использовании современных образовательных (психолого-педагогических), информационно-коммуникационных, сетевых и дистанционных, </w:t>
      </w:r>
      <w:proofErr w:type="spellStart"/>
      <w:proofErr w:type="gramStart"/>
      <w:r w:rsidRPr="001B571E">
        <w:rPr>
          <w:rFonts w:ascii="Times New Roman" w:hAnsi="Times New Roman" w:cs="Times New Roman"/>
          <w:b/>
          <w:sz w:val="28"/>
          <w:szCs w:val="28"/>
        </w:rPr>
        <w:t>здоровьесберегающих</w:t>
      </w:r>
      <w:proofErr w:type="spellEnd"/>
      <w:r w:rsidRPr="001B571E">
        <w:rPr>
          <w:rFonts w:ascii="Times New Roman" w:hAnsi="Times New Roman" w:cs="Times New Roman"/>
          <w:b/>
          <w:sz w:val="28"/>
          <w:szCs w:val="28"/>
        </w:rPr>
        <w:t xml:space="preserve">  технологий</w:t>
      </w:r>
      <w:proofErr w:type="gramEnd"/>
      <w:r w:rsidRPr="001B571E">
        <w:rPr>
          <w:rFonts w:ascii="Times New Roman" w:hAnsi="Times New Roman" w:cs="Times New Roman"/>
          <w:b/>
          <w:sz w:val="28"/>
          <w:szCs w:val="28"/>
        </w:rPr>
        <w:t xml:space="preserve"> в образовательном процессе.</w:t>
      </w:r>
    </w:p>
    <w:p w:rsidR="0013664E" w:rsidRPr="001B571E" w:rsidRDefault="0013664E" w:rsidP="001B571E">
      <w:pPr>
        <w:jc w:val="both"/>
        <w:rPr>
          <w:rFonts w:ascii="Times New Roman" w:hAnsi="Times New Roman" w:cs="Times New Roman"/>
          <w:sz w:val="28"/>
          <w:szCs w:val="28"/>
        </w:rPr>
      </w:pPr>
      <w:r w:rsidRPr="001B571E">
        <w:rPr>
          <w:rFonts w:ascii="Times New Roman" w:hAnsi="Times New Roman" w:cs="Times New Roman"/>
          <w:sz w:val="28"/>
          <w:szCs w:val="28"/>
        </w:rPr>
        <w:t>Основным направлением работы в школе я считаю развитие профессиональной компетентности учителя, который способен умело организовать деятельность учеников, передать обучающимся определенную сумму знаний к овладению ими способностями к активному действию. Моя задача - не преподносить готовые знания ученику, а компетентно организовать самостоятельный познавательный процесс. Именно поэтому считаю необходимым использовать в своей педагогической практике технологии, реализующие личностно-ориентированное обучение, обеспечивающие вовлечение каждого учащегося в активный познавательный процесс. Для повышения эффективности образовательного процесса при проведении уроков в начальной школе, использую следующие современные образовательные технологии:</w:t>
      </w:r>
    </w:p>
    <w:p w:rsidR="0013664E" w:rsidRPr="001B571E" w:rsidRDefault="0013664E" w:rsidP="001B571E">
      <w:pPr>
        <w:jc w:val="both"/>
        <w:rPr>
          <w:rFonts w:ascii="Times New Roman" w:hAnsi="Times New Roman" w:cs="Times New Roman"/>
          <w:sz w:val="28"/>
          <w:szCs w:val="28"/>
        </w:rPr>
      </w:pPr>
      <w:r w:rsidRPr="001B571E">
        <w:rPr>
          <w:rFonts w:ascii="Times New Roman" w:hAnsi="Times New Roman" w:cs="Times New Roman"/>
          <w:b/>
          <w:sz w:val="28"/>
          <w:szCs w:val="28"/>
        </w:rPr>
        <w:t>1. Технология проблемного обучения</w:t>
      </w:r>
      <w:r w:rsidRPr="001B571E">
        <w:rPr>
          <w:rFonts w:ascii="Times New Roman" w:hAnsi="Times New Roman" w:cs="Times New Roman"/>
          <w:sz w:val="28"/>
          <w:szCs w:val="28"/>
        </w:rPr>
        <w:t xml:space="preserve"> — это методы, основанные на создании проблемных ситуаций, активной познавательной деятельности учащихся, состоящей в поиске и решении сложных вопросов, требующих актуализации знаний, анализа, умения видеть за отдельными фактами явление, закон. В современной теории проблемного обучения различают два вида проблемных ситуаций: психологическую и педагогическую. Первая касается деятельности учеников, вторая представляет организацию учебного процесса. Педагогическая проблемная ситуация создается с помощью активизирующих действий, вопросов учителя, подчеркивающих новизну, </w:t>
      </w:r>
      <w:bookmarkStart w:id="0" w:name="_GoBack"/>
      <w:bookmarkEnd w:id="0"/>
      <w:r w:rsidRPr="001B571E">
        <w:rPr>
          <w:rFonts w:ascii="Times New Roman" w:hAnsi="Times New Roman" w:cs="Times New Roman"/>
          <w:sz w:val="28"/>
          <w:szCs w:val="28"/>
        </w:rPr>
        <w:t>важность объекта познания. Создание психологической проблемной ситуации сугубо индивидуально. Не очень трудная и не очень лёгкая познавательная задача не создает проблемной ситуации для учеников. Проблемные ситуации я использую на всех этапах процесса обучения: при объяснении нового материала, закреплении, контроле.</w:t>
      </w:r>
    </w:p>
    <w:p w:rsidR="0013664E" w:rsidRPr="001B571E" w:rsidRDefault="0013664E" w:rsidP="001B571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B571E">
        <w:rPr>
          <w:rFonts w:ascii="Times New Roman" w:hAnsi="Times New Roman" w:cs="Times New Roman"/>
          <w:b/>
          <w:sz w:val="28"/>
          <w:szCs w:val="28"/>
        </w:rPr>
        <w:t>2. Информационно-коммуникативные технологии.</w:t>
      </w:r>
    </w:p>
    <w:p w:rsidR="0013664E" w:rsidRPr="001B571E" w:rsidRDefault="0013664E" w:rsidP="001B571E">
      <w:pPr>
        <w:jc w:val="both"/>
        <w:rPr>
          <w:rFonts w:ascii="Times New Roman" w:hAnsi="Times New Roman" w:cs="Times New Roman"/>
          <w:sz w:val="28"/>
          <w:szCs w:val="28"/>
        </w:rPr>
      </w:pPr>
      <w:r w:rsidRPr="001B571E">
        <w:rPr>
          <w:rFonts w:ascii="Times New Roman" w:hAnsi="Times New Roman" w:cs="Times New Roman"/>
          <w:sz w:val="28"/>
          <w:szCs w:val="28"/>
        </w:rPr>
        <w:lastRenderedPageBreak/>
        <w:t>Широкое применение информационных компьютерных технологий в нашей школе существенно улучшает положительную динамику в обучении детей, их качественную составляющую. Конечно же, происходит это при условии грамотного использования компьютерной и мультимедийной техники. В моей практике уже сформировались основные направления применения ИКТ:</w:t>
      </w:r>
    </w:p>
    <w:p w:rsidR="0013664E" w:rsidRPr="001B571E" w:rsidRDefault="0013664E" w:rsidP="001B571E">
      <w:pPr>
        <w:jc w:val="both"/>
        <w:rPr>
          <w:rFonts w:ascii="Times New Roman" w:hAnsi="Times New Roman" w:cs="Times New Roman"/>
          <w:sz w:val="28"/>
          <w:szCs w:val="28"/>
        </w:rPr>
      </w:pPr>
      <w:r w:rsidRPr="001B571E">
        <w:rPr>
          <w:rFonts w:ascii="Times New Roman" w:hAnsi="Times New Roman" w:cs="Times New Roman"/>
          <w:sz w:val="28"/>
          <w:szCs w:val="28"/>
        </w:rPr>
        <w:t xml:space="preserve">- подготовка дидактического материала для </w:t>
      </w:r>
      <w:proofErr w:type="spellStart"/>
      <w:r w:rsidRPr="001B571E">
        <w:rPr>
          <w:rFonts w:ascii="Times New Roman" w:hAnsi="Times New Roman" w:cs="Times New Roman"/>
          <w:sz w:val="28"/>
          <w:szCs w:val="28"/>
        </w:rPr>
        <w:t>учебно</w:t>
      </w:r>
      <w:proofErr w:type="spellEnd"/>
      <w:r w:rsidRPr="001B571E">
        <w:rPr>
          <w:rFonts w:ascii="Times New Roman" w:hAnsi="Times New Roman" w:cs="Times New Roman"/>
          <w:sz w:val="28"/>
          <w:szCs w:val="28"/>
        </w:rPr>
        <w:t xml:space="preserve"> – воспитательного процесса (печатные материалы, электронные книги, собственные презентации к урокам и уроки с применением интерактивной доски);</w:t>
      </w:r>
    </w:p>
    <w:p w:rsidR="0013664E" w:rsidRPr="001B571E" w:rsidRDefault="0013664E" w:rsidP="001B571E">
      <w:pPr>
        <w:jc w:val="both"/>
        <w:rPr>
          <w:rFonts w:ascii="Times New Roman" w:hAnsi="Times New Roman" w:cs="Times New Roman"/>
          <w:sz w:val="28"/>
          <w:szCs w:val="28"/>
        </w:rPr>
      </w:pPr>
      <w:r w:rsidRPr="001B571E">
        <w:rPr>
          <w:rFonts w:ascii="Times New Roman" w:hAnsi="Times New Roman" w:cs="Times New Roman"/>
          <w:sz w:val="28"/>
          <w:szCs w:val="28"/>
        </w:rPr>
        <w:t>- ведение электронного журнала, документации учителя и классного руководителя;</w:t>
      </w:r>
    </w:p>
    <w:p w:rsidR="0013664E" w:rsidRPr="001B571E" w:rsidRDefault="0013664E" w:rsidP="001B571E">
      <w:pPr>
        <w:jc w:val="both"/>
        <w:rPr>
          <w:rFonts w:ascii="Times New Roman" w:hAnsi="Times New Roman" w:cs="Times New Roman"/>
          <w:sz w:val="28"/>
          <w:szCs w:val="28"/>
        </w:rPr>
      </w:pPr>
      <w:r w:rsidRPr="001B571E">
        <w:rPr>
          <w:rFonts w:ascii="Times New Roman" w:hAnsi="Times New Roman" w:cs="Times New Roman"/>
          <w:sz w:val="28"/>
          <w:szCs w:val="28"/>
        </w:rPr>
        <w:t xml:space="preserve">- «портфолио» учителя и ученика даёт прекрасную возможность проследить индивидуальную динамику каждого в отдельности и классного коллектива в частности, позволяет судить о формировании универсальных учебных действий, </w:t>
      </w:r>
      <w:proofErr w:type="spellStart"/>
      <w:r w:rsidRPr="001B571E">
        <w:rPr>
          <w:rFonts w:ascii="Times New Roman" w:hAnsi="Times New Roman" w:cs="Times New Roman"/>
          <w:sz w:val="28"/>
          <w:szCs w:val="28"/>
        </w:rPr>
        <w:t>метапредметных</w:t>
      </w:r>
      <w:proofErr w:type="spellEnd"/>
      <w:r w:rsidRPr="001B571E">
        <w:rPr>
          <w:rFonts w:ascii="Times New Roman" w:hAnsi="Times New Roman" w:cs="Times New Roman"/>
          <w:sz w:val="28"/>
          <w:szCs w:val="28"/>
        </w:rPr>
        <w:t xml:space="preserve"> и коммуникативных достижениях;</w:t>
      </w:r>
    </w:p>
    <w:p w:rsidR="0013664E" w:rsidRPr="001B571E" w:rsidRDefault="0013664E" w:rsidP="001B571E">
      <w:pPr>
        <w:jc w:val="both"/>
        <w:rPr>
          <w:rFonts w:ascii="Times New Roman" w:hAnsi="Times New Roman" w:cs="Times New Roman"/>
          <w:sz w:val="28"/>
          <w:szCs w:val="28"/>
        </w:rPr>
      </w:pPr>
      <w:r w:rsidRPr="001B571E">
        <w:rPr>
          <w:rFonts w:ascii="Times New Roman" w:hAnsi="Times New Roman" w:cs="Times New Roman"/>
          <w:sz w:val="28"/>
          <w:szCs w:val="28"/>
        </w:rPr>
        <w:t>- участие в дистанционных конкурсах, олимпиадах учителя и учеников;</w:t>
      </w:r>
    </w:p>
    <w:p w:rsidR="0013664E" w:rsidRPr="001B571E" w:rsidRDefault="0013664E" w:rsidP="001B571E">
      <w:pPr>
        <w:jc w:val="both"/>
        <w:rPr>
          <w:rFonts w:ascii="Times New Roman" w:hAnsi="Times New Roman" w:cs="Times New Roman"/>
          <w:sz w:val="28"/>
          <w:szCs w:val="28"/>
        </w:rPr>
      </w:pPr>
      <w:r w:rsidRPr="001B571E">
        <w:rPr>
          <w:rFonts w:ascii="Times New Roman" w:hAnsi="Times New Roman" w:cs="Times New Roman"/>
          <w:sz w:val="28"/>
          <w:szCs w:val="28"/>
        </w:rPr>
        <w:t>- электронная почта;</w:t>
      </w:r>
    </w:p>
    <w:p w:rsidR="0013664E" w:rsidRPr="001B571E" w:rsidRDefault="0013664E" w:rsidP="001B571E">
      <w:pPr>
        <w:jc w:val="both"/>
        <w:rPr>
          <w:rFonts w:ascii="Times New Roman" w:hAnsi="Times New Roman" w:cs="Times New Roman"/>
          <w:sz w:val="28"/>
          <w:szCs w:val="28"/>
        </w:rPr>
      </w:pPr>
      <w:r w:rsidRPr="001B571E">
        <w:rPr>
          <w:rFonts w:ascii="Times New Roman" w:hAnsi="Times New Roman" w:cs="Times New Roman"/>
          <w:sz w:val="28"/>
          <w:szCs w:val="28"/>
        </w:rPr>
        <w:t>- составление отчётов, графиков, диаграмм;</w:t>
      </w:r>
    </w:p>
    <w:p w:rsidR="0013664E" w:rsidRPr="001B571E" w:rsidRDefault="0013664E" w:rsidP="001B571E">
      <w:pPr>
        <w:jc w:val="both"/>
        <w:rPr>
          <w:rFonts w:ascii="Times New Roman" w:hAnsi="Times New Roman" w:cs="Times New Roman"/>
          <w:sz w:val="28"/>
          <w:szCs w:val="28"/>
        </w:rPr>
      </w:pPr>
      <w:r w:rsidRPr="001B571E">
        <w:rPr>
          <w:rFonts w:ascii="Times New Roman" w:hAnsi="Times New Roman" w:cs="Times New Roman"/>
          <w:sz w:val="28"/>
          <w:szCs w:val="28"/>
        </w:rPr>
        <w:t>- тестирование по предметам, проверка техники чтения;</w:t>
      </w:r>
    </w:p>
    <w:p w:rsidR="0013664E" w:rsidRPr="001B571E" w:rsidRDefault="0013664E" w:rsidP="001B571E">
      <w:pPr>
        <w:jc w:val="both"/>
        <w:rPr>
          <w:rFonts w:ascii="Times New Roman" w:hAnsi="Times New Roman" w:cs="Times New Roman"/>
          <w:sz w:val="28"/>
          <w:szCs w:val="28"/>
        </w:rPr>
      </w:pPr>
      <w:r w:rsidRPr="001B571E">
        <w:rPr>
          <w:rFonts w:ascii="Times New Roman" w:hAnsi="Times New Roman" w:cs="Times New Roman"/>
          <w:sz w:val="28"/>
          <w:szCs w:val="28"/>
        </w:rPr>
        <w:t>- поиск и использование информации из Интернета для подготовки уроков, проектно-исследовательских работ, практических работ по окружающему миру, для внеклассной и воспитательной работы;</w:t>
      </w:r>
    </w:p>
    <w:p w:rsidR="0013664E" w:rsidRPr="001B571E" w:rsidRDefault="0013664E" w:rsidP="001B571E">
      <w:pPr>
        <w:jc w:val="both"/>
        <w:rPr>
          <w:rFonts w:ascii="Times New Roman" w:hAnsi="Times New Roman" w:cs="Times New Roman"/>
          <w:sz w:val="28"/>
          <w:szCs w:val="28"/>
        </w:rPr>
      </w:pPr>
      <w:r w:rsidRPr="001B571E">
        <w:rPr>
          <w:rFonts w:ascii="Times New Roman" w:hAnsi="Times New Roman" w:cs="Times New Roman"/>
          <w:sz w:val="28"/>
          <w:szCs w:val="28"/>
        </w:rPr>
        <w:t>- проведение родительских собраний и лекториев;</w:t>
      </w:r>
    </w:p>
    <w:p w:rsidR="0013664E" w:rsidRPr="001B571E" w:rsidRDefault="0013664E" w:rsidP="001B571E">
      <w:pPr>
        <w:jc w:val="both"/>
        <w:rPr>
          <w:rFonts w:ascii="Times New Roman" w:hAnsi="Times New Roman" w:cs="Times New Roman"/>
          <w:sz w:val="28"/>
          <w:szCs w:val="28"/>
        </w:rPr>
      </w:pPr>
      <w:r w:rsidRPr="001B571E">
        <w:rPr>
          <w:rFonts w:ascii="Times New Roman" w:hAnsi="Times New Roman" w:cs="Times New Roman"/>
          <w:sz w:val="28"/>
          <w:szCs w:val="28"/>
        </w:rPr>
        <w:t>- музейные уроки, виртуальные путешествия, посещения музеев;</w:t>
      </w:r>
    </w:p>
    <w:p w:rsidR="0013664E" w:rsidRPr="001B571E" w:rsidRDefault="0013664E" w:rsidP="001B571E">
      <w:pPr>
        <w:jc w:val="both"/>
        <w:rPr>
          <w:rFonts w:ascii="Times New Roman" w:hAnsi="Times New Roman" w:cs="Times New Roman"/>
          <w:sz w:val="28"/>
          <w:szCs w:val="28"/>
        </w:rPr>
      </w:pPr>
      <w:r w:rsidRPr="001B571E">
        <w:rPr>
          <w:rFonts w:ascii="Times New Roman" w:hAnsi="Times New Roman" w:cs="Times New Roman"/>
          <w:sz w:val="28"/>
          <w:szCs w:val="28"/>
        </w:rPr>
        <w:t>- тренажёры по предметам, тестирования;</w:t>
      </w:r>
    </w:p>
    <w:p w:rsidR="0013664E" w:rsidRPr="001B571E" w:rsidRDefault="0013664E" w:rsidP="001B571E">
      <w:pPr>
        <w:jc w:val="both"/>
        <w:rPr>
          <w:rFonts w:ascii="Times New Roman" w:hAnsi="Times New Roman" w:cs="Times New Roman"/>
          <w:sz w:val="28"/>
          <w:szCs w:val="28"/>
        </w:rPr>
      </w:pPr>
      <w:r w:rsidRPr="001B571E">
        <w:rPr>
          <w:rFonts w:ascii="Times New Roman" w:hAnsi="Times New Roman" w:cs="Times New Roman"/>
          <w:sz w:val="28"/>
          <w:szCs w:val="28"/>
        </w:rPr>
        <w:t>- развивающие игры по предметам.</w:t>
      </w:r>
    </w:p>
    <w:p w:rsidR="0013664E" w:rsidRPr="001B571E" w:rsidRDefault="0013664E" w:rsidP="001B571E">
      <w:pPr>
        <w:jc w:val="both"/>
        <w:rPr>
          <w:rFonts w:ascii="Times New Roman" w:hAnsi="Times New Roman" w:cs="Times New Roman"/>
          <w:sz w:val="28"/>
          <w:szCs w:val="28"/>
        </w:rPr>
      </w:pPr>
      <w:r w:rsidRPr="001B571E">
        <w:rPr>
          <w:rFonts w:ascii="Times New Roman" w:hAnsi="Times New Roman" w:cs="Times New Roman"/>
          <w:sz w:val="28"/>
          <w:szCs w:val="28"/>
        </w:rPr>
        <w:t>Анализ уроков с применением ИКТ показал, что познавательная мотивация и активность увеличивается, облегчается овладение сложным материалом.</w:t>
      </w:r>
    </w:p>
    <w:p w:rsidR="0013664E" w:rsidRPr="001B571E" w:rsidRDefault="0013664E" w:rsidP="001B571E">
      <w:pPr>
        <w:rPr>
          <w:rFonts w:ascii="Times New Roman" w:hAnsi="Times New Roman" w:cs="Times New Roman"/>
          <w:b/>
          <w:sz w:val="28"/>
          <w:szCs w:val="28"/>
        </w:rPr>
      </w:pPr>
      <w:r w:rsidRPr="001B571E">
        <w:rPr>
          <w:rFonts w:ascii="Times New Roman" w:hAnsi="Times New Roman" w:cs="Times New Roman"/>
          <w:b/>
          <w:sz w:val="28"/>
          <w:szCs w:val="28"/>
        </w:rPr>
        <w:t>3. Проектные технологии</w:t>
      </w:r>
    </w:p>
    <w:p w:rsidR="0013664E" w:rsidRPr="001B571E" w:rsidRDefault="0013664E" w:rsidP="001B571E">
      <w:pPr>
        <w:jc w:val="both"/>
        <w:rPr>
          <w:rFonts w:ascii="Times New Roman" w:hAnsi="Times New Roman" w:cs="Times New Roman"/>
          <w:sz w:val="28"/>
          <w:szCs w:val="28"/>
        </w:rPr>
      </w:pPr>
      <w:r w:rsidRPr="001B571E">
        <w:rPr>
          <w:rFonts w:ascii="Times New Roman" w:hAnsi="Times New Roman" w:cs="Times New Roman"/>
          <w:sz w:val="28"/>
          <w:szCs w:val="28"/>
        </w:rPr>
        <w:t>Включение школьников в проектную деятельность учит их размышлять, прогнозировать, предвидеть, формирует адекватную самооценку и, главное, происходит интенсивное развитие детей. А деятельность формирует мышление, умения, способности, межличностные отношения. Занятия проводятся в системе развивающего обучения. Комплексно используются современные педагогические технологии, приоритет отдаётся самостоятельной познавательной деятельности учеников - проектной деятельности. Наблюдается повышенный интерес к занятиям с применением ИКТ в проектной деятельности. Внедряя в педагогическую практику технологию проектной деятельности, обращаю внимание на всестороннее развитие личности ученика и преследую следующие цели:</w:t>
      </w:r>
    </w:p>
    <w:p w:rsidR="0013664E" w:rsidRPr="001B571E" w:rsidRDefault="0013664E" w:rsidP="001B571E">
      <w:pPr>
        <w:jc w:val="both"/>
        <w:rPr>
          <w:rFonts w:ascii="Times New Roman" w:hAnsi="Times New Roman" w:cs="Times New Roman"/>
          <w:sz w:val="28"/>
          <w:szCs w:val="28"/>
        </w:rPr>
      </w:pPr>
      <w:r w:rsidRPr="001B571E">
        <w:rPr>
          <w:rFonts w:ascii="Times New Roman" w:hAnsi="Times New Roman" w:cs="Times New Roman"/>
          <w:sz w:val="28"/>
          <w:szCs w:val="28"/>
        </w:rPr>
        <w:lastRenderedPageBreak/>
        <w:t>- активизация воспитательного процесса;</w:t>
      </w:r>
    </w:p>
    <w:p w:rsidR="0013664E" w:rsidRPr="001B571E" w:rsidRDefault="0013664E" w:rsidP="001B571E">
      <w:pPr>
        <w:jc w:val="both"/>
        <w:rPr>
          <w:rFonts w:ascii="Times New Roman" w:hAnsi="Times New Roman" w:cs="Times New Roman"/>
          <w:sz w:val="28"/>
          <w:szCs w:val="28"/>
        </w:rPr>
      </w:pPr>
      <w:r w:rsidRPr="001B571E">
        <w:rPr>
          <w:rFonts w:ascii="Times New Roman" w:hAnsi="Times New Roman" w:cs="Times New Roman"/>
          <w:sz w:val="28"/>
          <w:szCs w:val="28"/>
        </w:rPr>
        <w:t>- формирование у учащихся интереса к творческому решению той или иной задачи;</w:t>
      </w:r>
    </w:p>
    <w:p w:rsidR="0013664E" w:rsidRPr="001B571E" w:rsidRDefault="0013664E" w:rsidP="001B571E">
      <w:pPr>
        <w:jc w:val="both"/>
        <w:rPr>
          <w:rFonts w:ascii="Times New Roman" w:hAnsi="Times New Roman" w:cs="Times New Roman"/>
          <w:sz w:val="28"/>
          <w:szCs w:val="28"/>
        </w:rPr>
      </w:pPr>
      <w:r w:rsidRPr="001B571E">
        <w:rPr>
          <w:rFonts w:ascii="Times New Roman" w:hAnsi="Times New Roman" w:cs="Times New Roman"/>
          <w:sz w:val="28"/>
          <w:szCs w:val="28"/>
        </w:rPr>
        <w:t>- развитие и обогащение социально-личностного опыта посредством включения детей в сферу межличностного взаимодействия.</w:t>
      </w:r>
    </w:p>
    <w:p w:rsidR="0013664E" w:rsidRPr="001B571E" w:rsidRDefault="0013664E" w:rsidP="001B571E">
      <w:pPr>
        <w:jc w:val="both"/>
        <w:rPr>
          <w:rFonts w:ascii="Times New Roman" w:hAnsi="Times New Roman" w:cs="Times New Roman"/>
          <w:sz w:val="28"/>
          <w:szCs w:val="28"/>
        </w:rPr>
      </w:pPr>
      <w:r w:rsidRPr="001B571E">
        <w:rPr>
          <w:rFonts w:ascii="Times New Roman" w:hAnsi="Times New Roman" w:cs="Times New Roman"/>
          <w:sz w:val="28"/>
          <w:szCs w:val="28"/>
        </w:rPr>
        <w:t>Данный метод стимулирует самостоятельность учащихся, их стремление к самовыражению, формирует активное отношение к окружающему миру, сопереживание и сопричастность к нему, развивает коммуникативные качества.</w:t>
      </w:r>
    </w:p>
    <w:p w:rsidR="0013664E" w:rsidRPr="001B571E" w:rsidRDefault="0013664E" w:rsidP="001B571E">
      <w:pPr>
        <w:rPr>
          <w:rFonts w:ascii="Times New Roman" w:hAnsi="Times New Roman" w:cs="Times New Roman"/>
          <w:b/>
          <w:sz w:val="28"/>
          <w:szCs w:val="28"/>
        </w:rPr>
      </w:pPr>
      <w:r w:rsidRPr="001B571E">
        <w:rPr>
          <w:rFonts w:ascii="Times New Roman" w:hAnsi="Times New Roman" w:cs="Times New Roman"/>
          <w:b/>
          <w:sz w:val="28"/>
          <w:szCs w:val="28"/>
        </w:rPr>
        <w:t>4. Игровые технологии.</w:t>
      </w:r>
    </w:p>
    <w:p w:rsidR="0013664E" w:rsidRPr="001B571E" w:rsidRDefault="0013664E" w:rsidP="001B571E">
      <w:pPr>
        <w:jc w:val="both"/>
        <w:rPr>
          <w:rFonts w:ascii="Times New Roman" w:hAnsi="Times New Roman" w:cs="Times New Roman"/>
          <w:sz w:val="28"/>
          <w:szCs w:val="28"/>
        </w:rPr>
      </w:pPr>
      <w:r w:rsidRPr="001B571E">
        <w:rPr>
          <w:rFonts w:ascii="Times New Roman" w:hAnsi="Times New Roman" w:cs="Times New Roman"/>
          <w:sz w:val="28"/>
          <w:szCs w:val="28"/>
        </w:rPr>
        <w:t>Игра — это естественная для ребенка и гуманная форма обучения. Обучая посредством игры, мы учим детей не так, как нам, взрослым, удобно дать учебный материал, а как детям удобно и естественно его взять. Ребенок получает удовольствие не только от позитивного результата учебы, но и от самого процесса. Для того чтобы заинтересовать ребенка, необязательно устраивать целое театрализованное представление, можно включать элементы игры в любую часть урока, многие игры не требую особой подготовки и их использование несложно.</w:t>
      </w:r>
    </w:p>
    <w:p w:rsidR="0013664E" w:rsidRPr="001B571E" w:rsidRDefault="0013664E" w:rsidP="001B571E">
      <w:pPr>
        <w:rPr>
          <w:rFonts w:ascii="Times New Roman" w:hAnsi="Times New Roman" w:cs="Times New Roman"/>
          <w:b/>
          <w:sz w:val="28"/>
          <w:szCs w:val="28"/>
        </w:rPr>
      </w:pPr>
      <w:r w:rsidRPr="001B571E">
        <w:rPr>
          <w:rFonts w:ascii="Times New Roman" w:hAnsi="Times New Roman" w:cs="Times New Roman"/>
          <w:b/>
          <w:sz w:val="28"/>
          <w:szCs w:val="28"/>
        </w:rPr>
        <w:t>5. Технология сотрудничества.</w:t>
      </w:r>
    </w:p>
    <w:p w:rsidR="0013664E" w:rsidRPr="001B571E" w:rsidRDefault="0013664E" w:rsidP="001B571E">
      <w:pPr>
        <w:jc w:val="both"/>
        <w:rPr>
          <w:rFonts w:ascii="Times New Roman" w:hAnsi="Times New Roman" w:cs="Times New Roman"/>
          <w:sz w:val="28"/>
          <w:szCs w:val="28"/>
        </w:rPr>
      </w:pPr>
      <w:r w:rsidRPr="001B571E">
        <w:rPr>
          <w:rFonts w:ascii="Times New Roman" w:hAnsi="Times New Roman" w:cs="Times New Roman"/>
          <w:sz w:val="28"/>
          <w:szCs w:val="28"/>
        </w:rPr>
        <w:t>Обучение в сотрудничестве, обучение в малых группах начинаю с диагностики уровня знаний и возможности каждого ученика по предмету, а затем уже применяются групповые формы работы:</w:t>
      </w:r>
    </w:p>
    <w:p w:rsidR="0013664E" w:rsidRPr="001B571E" w:rsidRDefault="0013664E" w:rsidP="001B571E">
      <w:pPr>
        <w:jc w:val="both"/>
        <w:rPr>
          <w:rFonts w:ascii="Times New Roman" w:hAnsi="Times New Roman" w:cs="Times New Roman"/>
          <w:sz w:val="28"/>
          <w:szCs w:val="28"/>
        </w:rPr>
      </w:pPr>
      <w:r w:rsidRPr="001B571E">
        <w:rPr>
          <w:rFonts w:ascii="Times New Roman" w:hAnsi="Times New Roman" w:cs="Times New Roman"/>
          <w:sz w:val="28"/>
          <w:szCs w:val="28"/>
        </w:rPr>
        <w:sym w:font="Symbol" w:char="F0B7"/>
      </w:r>
      <w:r w:rsidRPr="001B571E">
        <w:rPr>
          <w:rFonts w:ascii="Times New Roman" w:hAnsi="Times New Roman" w:cs="Times New Roman"/>
          <w:sz w:val="28"/>
          <w:szCs w:val="28"/>
        </w:rPr>
        <w:sym w:font="Symbol" w:char="F020"/>
      </w:r>
      <w:r w:rsidRPr="001B571E">
        <w:rPr>
          <w:rFonts w:ascii="Times New Roman" w:hAnsi="Times New Roman" w:cs="Times New Roman"/>
          <w:sz w:val="28"/>
          <w:szCs w:val="28"/>
        </w:rPr>
        <w:t>взаимные консультации;</w:t>
      </w:r>
    </w:p>
    <w:p w:rsidR="0013664E" w:rsidRPr="001B571E" w:rsidRDefault="0013664E" w:rsidP="001B571E">
      <w:pPr>
        <w:jc w:val="both"/>
        <w:rPr>
          <w:rFonts w:ascii="Times New Roman" w:hAnsi="Times New Roman" w:cs="Times New Roman"/>
          <w:sz w:val="28"/>
          <w:szCs w:val="28"/>
        </w:rPr>
      </w:pPr>
      <w:r w:rsidRPr="001B571E">
        <w:rPr>
          <w:rFonts w:ascii="Times New Roman" w:hAnsi="Times New Roman" w:cs="Times New Roman"/>
          <w:sz w:val="28"/>
          <w:szCs w:val="28"/>
        </w:rPr>
        <w:sym w:font="Symbol" w:char="F0B7"/>
      </w:r>
      <w:r w:rsidRPr="001B571E">
        <w:rPr>
          <w:rFonts w:ascii="Times New Roman" w:hAnsi="Times New Roman" w:cs="Times New Roman"/>
          <w:sz w:val="28"/>
          <w:szCs w:val="28"/>
        </w:rPr>
        <w:sym w:font="Symbol" w:char="F020"/>
      </w:r>
      <w:r w:rsidRPr="001B571E">
        <w:rPr>
          <w:rFonts w:ascii="Times New Roman" w:hAnsi="Times New Roman" w:cs="Times New Roman"/>
          <w:sz w:val="28"/>
          <w:szCs w:val="28"/>
        </w:rPr>
        <w:t>учебные пары (создание пар: сильный ученик и отстающий, два слабых ученика, два сильных ученика);</w:t>
      </w:r>
    </w:p>
    <w:p w:rsidR="0013664E" w:rsidRPr="001B571E" w:rsidRDefault="0013664E" w:rsidP="001B571E">
      <w:pPr>
        <w:jc w:val="both"/>
        <w:rPr>
          <w:rFonts w:ascii="Times New Roman" w:hAnsi="Times New Roman" w:cs="Times New Roman"/>
          <w:sz w:val="28"/>
          <w:szCs w:val="28"/>
        </w:rPr>
      </w:pPr>
      <w:r w:rsidRPr="001B571E">
        <w:rPr>
          <w:rFonts w:ascii="Times New Roman" w:hAnsi="Times New Roman" w:cs="Times New Roman"/>
          <w:sz w:val="28"/>
          <w:szCs w:val="28"/>
        </w:rPr>
        <w:sym w:font="Symbol" w:char="F0B7"/>
      </w:r>
      <w:r w:rsidRPr="001B571E">
        <w:rPr>
          <w:rFonts w:ascii="Times New Roman" w:hAnsi="Times New Roman" w:cs="Times New Roman"/>
          <w:sz w:val="28"/>
          <w:szCs w:val="28"/>
        </w:rPr>
        <w:sym w:font="Symbol" w:char="F020"/>
      </w:r>
      <w:r w:rsidRPr="001B571E">
        <w:rPr>
          <w:rFonts w:ascii="Times New Roman" w:hAnsi="Times New Roman" w:cs="Times New Roman"/>
          <w:sz w:val="28"/>
          <w:szCs w:val="28"/>
        </w:rPr>
        <w:t>обучение в команде (формирование однородных группы и выбор лидера);</w:t>
      </w:r>
    </w:p>
    <w:p w:rsidR="0013664E" w:rsidRPr="001B571E" w:rsidRDefault="0013664E" w:rsidP="001B571E">
      <w:pPr>
        <w:jc w:val="both"/>
        <w:rPr>
          <w:rFonts w:ascii="Times New Roman" w:hAnsi="Times New Roman" w:cs="Times New Roman"/>
          <w:sz w:val="28"/>
          <w:szCs w:val="28"/>
        </w:rPr>
      </w:pPr>
      <w:r w:rsidRPr="001B571E">
        <w:rPr>
          <w:rFonts w:ascii="Times New Roman" w:hAnsi="Times New Roman" w:cs="Times New Roman"/>
          <w:sz w:val="28"/>
          <w:szCs w:val="28"/>
        </w:rPr>
        <w:sym w:font="Symbol" w:char="F0B7"/>
      </w:r>
      <w:r w:rsidRPr="001B571E">
        <w:rPr>
          <w:rFonts w:ascii="Times New Roman" w:hAnsi="Times New Roman" w:cs="Times New Roman"/>
          <w:sz w:val="28"/>
          <w:szCs w:val="28"/>
        </w:rPr>
        <w:sym w:font="Symbol" w:char="F020"/>
      </w:r>
      <w:r w:rsidRPr="001B571E">
        <w:rPr>
          <w:rFonts w:ascii="Times New Roman" w:hAnsi="Times New Roman" w:cs="Times New Roman"/>
          <w:sz w:val="28"/>
          <w:szCs w:val="28"/>
        </w:rPr>
        <w:t>малые группы «слабоуспевающих» учеников (тренинг для закрепление изученного материала)</w:t>
      </w:r>
    </w:p>
    <w:p w:rsidR="0013664E" w:rsidRPr="001B571E" w:rsidRDefault="0013664E" w:rsidP="001B571E">
      <w:pPr>
        <w:jc w:val="both"/>
        <w:rPr>
          <w:rFonts w:ascii="Times New Roman" w:hAnsi="Times New Roman" w:cs="Times New Roman"/>
          <w:sz w:val="28"/>
          <w:szCs w:val="28"/>
        </w:rPr>
      </w:pPr>
      <w:r w:rsidRPr="001B571E">
        <w:rPr>
          <w:rFonts w:ascii="Times New Roman" w:hAnsi="Times New Roman" w:cs="Times New Roman"/>
          <w:sz w:val="28"/>
          <w:szCs w:val="28"/>
        </w:rPr>
        <w:sym w:font="Symbol" w:char="F0B7"/>
      </w:r>
      <w:r w:rsidRPr="001B571E">
        <w:rPr>
          <w:rFonts w:ascii="Times New Roman" w:hAnsi="Times New Roman" w:cs="Times New Roman"/>
          <w:sz w:val="28"/>
          <w:szCs w:val="28"/>
        </w:rPr>
        <w:sym w:font="Symbol" w:char="F020"/>
      </w:r>
      <w:r w:rsidRPr="001B571E">
        <w:rPr>
          <w:rFonts w:ascii="Times New Roman" w:hAnsi="Times New Roman" w:cs="Times New Roman"/>
          <w:sz w:val="28"/>
          <w:szCs w:val="28"/>
        </w:rPr>
        <w:t>малые группы «сильных учеников» (метод проблемной ситуации, «мозгового штурма»)</w:t>
      </w:r>
    </w:p>
    <w:p w:rsidR="0013664E" w:rsidRPr="001B571E" w:rsidRDefault="0013664E" w:rsidP="001B571E">
      <w:pPr>
        <w:jc w:val="both"/>
        <w:rPr>
          <w:rFonts w:ascii="Times New Roman" w:hAnsi="Times New Roman" w:cs="Times New Roman"/>
          <w:sz w:val="28"/>
          <w:szCs w:val="28"/>
        </w:rPr>
      </w:pPr>
      <w:r w:rsidRPr="001B571E">
        <w:rPr>
          <w:rFonts w:ascii="Times New Roman" w:hAnsi="Times New Roman" w:cs="Times New Roman"/>
          <w:sz w:val="28"/>
          <w:szCs w:val="28"/>
        </w:rPr>
        <w:sym w:font="Symbol" w:char="F0B7"/>
      </w:r>
      <w:r w:rsidRPr="001B571E">
        <w:rPr>
          <w:rFonts w:ascii="Times New Roman" w:hAnsi="Times New Roman" w:cs="Times New Roman"/>
          <w:sz w:val="28"/>
          <w:szCs w:val="28"/>
        </w:rPr>
        <w:sym w:font="Symbol" w:char="F020"/>
      </w:r>
      <w:r w:rsidRPr="001B571E">
        <w:rPr>
          <w:rFonts w:ascii="Times New Roman" w:hAnsi="Times New Roman" w:cs="Times New Roman"/>
          <w:sz w:val="28"/>
          <w:szCs w:val="28"/>
        </w:rPr>
        <w:t>выполнение домашнего задания в группах, которые формируются по интересам.</w:t>
      </w:r>
    </w:p>
    <w:p w:rsidR="0013664E" w:rsidRPr="001B571E" w:rsidRDefault="0013664E" w:rsidP="001B571E">
      <w:pPr>
        <w:jc w:val="both"/>
        <w:rPr>
          <w:rFonts w:ascii="Times New Roman" w:hAnsi="Times New Roman" w:cs="Times New Roman"/>
          <w:sz w:val="28"/>
          <w:szCs w:val="28"/>
        </w:rPr>
      </w:pPr>
      <w:r w:rsidRPr="001B571E">
        <w:rPr>
          <w:rFonts w:ascii="Times New Roman" w:hAnsi="Times New Roman" w:cs="Times New Roman"/>
          <w:sz w:val="28"/>
          <w:szCs w:val="28"/>
        </w:rPr>
        <w:t>Работая по данной технологии приходится играть новую, не менее важную для учебного процесса роль – роль организатора самостоятельной, познавательной, исследовательской, творческой деятельности учащихся. Задача больше не сводится к передаче суммы знаний и опыта, накопленного человечеством, необходимо помочь ученикам самостоятельно добывать нужные знания, критически осмысливать получаемую информацию, уметь делать выводы, аргументировать их, располагая необходимыми фактами, решать возникающие проблемы.</w:t>
      </w:r>
    </w:p>
    <w:p w:rsidR="0013664E" w:rsidRPr="001B571E" w:rsidRDefault="0013664E" w:rsidP="001B571E">
      <w:pPr>
        <w:rPr>
          <w:rFonts w:ascii="Times New Roman" w:hAnsi="Times New Roman" w:cs="Times New Roman"/>
          <w:b/>
          <w:sz w:val="28"/>
          <w:szCs w:val="28"/>
        </w:rPr>
      </w:pPr>
      <w:r w:rsidRPr="001B571E">
        <w:rPr>
          <w:rFonts w:ascii="Times New Roman" w:hAnsi="Times New Roman" w:cs="Times New Roman"/>
          <w:b/>
          <w:sz w:val="28"/>
          <w:szCs w:val="28"/>
        </w:rPr>
        <w:t xml:space="preserve">6. </w:t>
      </w:r>
      <w:proofErr w:type="spellStart"/>
      <w:r w:rsidRPr="001B571E">
        <w:rPr>
          <w:rFonts w:ascii="Times New Roman" w:hAnsi="Times New Roman" w:cs="Times New Roman"/>
          <w:b/>
          <w:sz w:val="28"/>
          <w:szCs w:val="28"/>
        </w:rPr>
        <w:t>Здоровьесберегающие</w:t>
      </w:r>
      <w:proofErr w:type="spellEnd"/>
      <w:r w:rsidRPr="001B571E">
        <w:rPr>
          <w:rFonts w:ascii="Times New Roman" w:hAnsi="Times New Roman" w:cs="Times New Roman"/>
          <w:b/>
          <w:sz w:val="28"/>
          <w:szCs w:val="28"/>
        </w:rPr>
        <w:t xml:space="preserve"> технологии.</w:t>
      </w:r>
    </w:p>
    <w:p w:rsidR="00C36DF3" w:rsidRPr="001B571E" w:rsidRDefault="00C36DF3" w:rsidP="001B571E">
      <w:pPr>
        <w:jc w:val="both"/>
        <w:rPr>
          <w:rFonts w:ascii="Times New Roman" w:hAnsi="Times New Roman" w:cs="Times New Roman"/>
          <w:sz w:val="28"/>
          <w:szCs w:val="28"/>
        </w:rPr>
      </w:pPr>
      <w:r w:rsidRPr="001B571E">
        <w:rPr>
          <w:rFonts w:ascii="Times New Roman" w:hAnsi="Times New Roman" w:cs="Times New Roman"/>
          <w:sz w:val="28"/>
          <w:szCs w:val="28"/>
        </w:rPr>
        <w:lastRenderedPageBreak/>
        <w:t>Состояние здоровья подрастающего поколения – важнейший показатель благополучия общества и государства, отражающий не только настоящую ситуацию, но и дающий точный прогноз на будущее. Поэтому для формирования, сохранения и укрепления этих составляющих целостного здоровья человека в свою деятельность я внедряю здоровье сберегающие технологии, которые помогают решить важнейшие задачи - сохранить здоровье ребенка, приучить его к активной здоровой жизни.</w:t>
      </w:r>
    </w:p>
    <w:p w:rsidR="0013664E" w:rsidRPr="001B571E" w:rsidRDefault="0013664E" w:rsidP="001B571E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B571E">
        <w:rPr>
          <w:rFonts w:ascii="Times New Roman" w:hAnsi="Times New Roman" w:cs="Times New Roman"/>
          <w:sz w:val="28"/>
          <w:szCs w:val="28"/>
        </w:rPr>
        <w:t>Здоровьесберегающие</w:t>
      </w:r>
      <w:proofErr w:type="spellEnd"/>
      <w:r w:rsidRPr="001B571E">
        <w:rPr>
          <w:rFonts w:ascii="Times New Roman" w:hAnsi="Times New Roman" w:cs="Times New Roman"/>
          <w:sz w:val="28"/>
          <w:szCs w:val="28"/>
        </w:rPr>
        <w:t xml:space="preserve"> технологии применяются мной как в урочной деятельности, так и во внеклассной работе. На мой взгляд, формирование ответственного отношения к своему здоровью – необходимое условие успешности современного человека. </w:t>
      </w:r>
      <w:proofErr w:type="spellStart"/>
      <w:r w:rsidRPr="001B571E">
        <w:rPr>
          <w:rFonts w:ascii="Times New Roman" w:hAnsi="Times New Roman" w:cs="Times New Roman"/>
          <w:sz w:val="28"/>
          <w:szCs w:val="28"/>
        </w:rPr>
        <w:t>Здоровьесберегающий</w:t>
      </w:r>
      <w:proofErr w:type="spellEnd"/>
      <w:r w:rsidRPr="001B571E">
        <w:rPr>
          <w:rFonts w:ascii="Times New Roman" w:hAnsi="Times New Roman" w:cs="Times New Roman"/>
          <w:sz w:val="28"/>
          <w:szCs w:val="28"/>
        </w:rPr>
        <w:t xml:space="preserve"> подход прослеживается на всех этапах моего урока, поскольку предусматривает чёткое чередование видов деятельности. Для этого использую следующие приемы:</w:t>
      </w:r>
    </w:p>
    <w:p w:rsidR="0013664E" w:rsidRPr="001B571E" w:rsidRDefault="0013664E" w:rsidP="001B571E">
      <w:pPr>
        <w:jc w:val="both"/>
        <w:rPr>
          <w:rFonts w:ascii="Times New Roman" w:hAnsi="Times New Roman" w:cs="Times New Roman"/>
          <w:sz w:val="28"/>
          <w:szCs w:val="28"/>
        </w:rPr>
      </w:pPr>
      <w:r w:rsidRPr="001B571E">
        <w:rPr>
          <w:rFonts w:ascii="Times New Roman" w:hAnsi="Times New Roman" w:cs="Times New Roman"/>
          <w:sz w:val="28"/>
          <w:szCs w:val="28"/>
        </w:rPr>
        <w:t>1.Включаю элементы личностно-ориентированного обучения:</w:t>
      </w:r>
    </w:p>
    <w:p w:rsidR="0013664E" w:rsidRPr="001B571E" w:rsidRDefault="0013664E" w:rsidP="001B571E">
      <w:pPr>
        <w:jc w:val="both"/>
        <w:rPr>
          <w:rFonts w:ascii="Times New Roman" w:hAnsi="Times New Roman" w:cs="Times New Roman"/>
          <w:sz w:val="28"/>
          <w:szCs w:val="28"/>
        </w:rPr>
      </w:pPr>
      <w:r w:rsidRPr="001B571E">
        <w:rPr>
          <w:rFonts w:ascii="Times New Roman" w:hAnsi="Times New Roman" w:cs="Times New Roman"/>
          <w:sz w:val="28"/>
          <w:szCs w:val="28"/>
        </w:rPr>
        <w:t>-вхождение в рабочий день</w:t>
      </w:r>
    </w:p>
    <w:p w:rsidR="0013664E" w:rsidRPr="001B571E" w:rsidRDefault="0013664E" w:rsidP="001B571E">
      <w:pPr>
        <w:jc w:val="both"/>
        <w:rPr>
          <w:rFonts w:ascii="Times New Roman" w:hAnsi="Times New Roman" w:cs="Times New Roman"/>
          <w:sz w:val="28"/>
          <w:szCs w:val="28"/>
        </w:rPr>
      </w:pPr>
      <w:r w:rsidRPr="001B571E">
        <w:rPr>
          <w:rFonts w:ascii="Times New Roman" w:hAnsi="Times New Roman" w:cs="Times New Roman"/>
          <w:sz w:val="28"/>
          <w:szCs w:val="28"/>
        </w:rPr>
        <w:t>-ситуация выбора и успеха</w:t>
      </w:r>
    </w:p>
    <w:p w:rsidR="0013664E" w:rsidRPr="001B571E" w:rsidRDefault="0013664E" w:rsidP="001B571E">
      <w:pPr>
        <w:jc w:val="both"/>
        <w:rPr>
          <w:rFonts w:ascii="Times New Roman" w:hAnsi="Times New Roman" w:cs="Times New Roman"/>
          <w:sz w:val="28"/>
          <w:szCs w:val="28"/>
        </w:rPr>
      </w:pPr>
      <w:r w:rsidRPr="001B571E">
        <w:rPr>
          <w:rFonts w:ascii="Times New Roman" w:hAnsi="Times New Roman" w:cs="Times New Roman"/>
          <w:sz w:val="28"/>
          <w:szCs w:val="28"/>
        </w:rPr>
        <w:t>-создание благоприятного эмоционально-психологического климата</w:t>
      </w:r>
    </w:p>
    <w:p w:rsidR="0013664E" w:rsidRPr="001B571E" w:rsidRDefault="0013664E" w:rsidP="001B571E">
      <w:pPr>
        <w:jc w:val="both"/>
        <w:rPr>
          <w:rFonts w:ascii="Times New Roman" w:hAnsi="Times New Roman" w:cs="Times New Roman"/>
          <w:sz w:val="28"/>
          <w:szCs w:val="28"/>
        </w:rPr>
      </w:pPr>
      <w:r w:rsidRPr="001B571E">
        <w:rPr>
          <w:rFonts w:ascii="Times New Roman" w:hAnsi="Times New Roman" w:cs="Times New Roman"/>
          <w:sz w:val="28"/>
          <w:szCs w:val="28"/>
        </w:rPr>
        <w:t>-использование приемов рефлексии</w:t>
      </w:r>
    </w:p>
    <w:p w:rsidR="0013664E" w:rsidRPr="001B571E" w:rsidRDefault="0013664E" w:rsidP="001B571E">
      <w:pPr>
        <w:jc w:val="both"/>
        <w:rPr>
          <w:rFonts w:ascii="Times New Roman" w:hAnsi="Times New Roman" w:cs="Times New Roman"/>
          <w:sz w:val="28"/>
          <w:szCs w:val="28"/>
        </w:rPr>
      </w:pPr>
      <w:r w:rsidRPr="001B571E">
        <w:rPr>
          <w:rFonts w:ascii="Times New Roman" w:hAnsi="Times New Roman" w:cs="Times New Roman"/>
          <w:sz w:val="28"/>
          <w:szCs w:val="28"/>
        </w:rPr>
        <w:t>2. На каждом уроке провожу физкультминутки. Обязательное условие эффективного проведения физкультминуток – положительный эмоциональный фон. Выполнение упражнений со скучающим видом, нехотя, как бы делая одолжение учителю, желаемого результата не даст, скорее, наоборот.</w:t>
      </w:r>
    </w:p>
    <w:p w:rsidR="0013664E" w:rsidRPr="001B571E" w:rsidRDefault="0013664E" w:rsidP="001B571E">
      <w:pPr>
        <w:jc w:val="both"/>
        <w:rPr>
          <w:rFonts w:ascii="Times New Roman" w:hAnsi="Times New Roman" w:cs="Times New Roman"/>
          <w:sz w:val="28"/>
          <w:szCs w:val="28"/>
        </w:rPr>
      </w:pPr>
      <w:r w:rsidRPr="001B571E">
        <w:rPr>
          <w:rFonts w:ascii="Times New Roman" w:hAnsi="Times New Roman" w:cs="Times New Roman"/>
          <w:sz w:val="28"/>
          <w:szCs w:val="28"/>
        </w:rPr>
        <w:t>3. Провожу родительские собрания по данной тематике.</w:t>
      </w:r>
    </w:p>
    <w:p w:rsidR="001B571E" w:rsidRDefault="001B571E" w:rsidP="001B571E">
      <w:pPr>
        <w:rPr>
          <w:rFonts w:ascii="Times New Roman" w:hAnsi="Times New Roman" w:cs="Times New Roman"/>
          <w:b/>
          <w:sz w:val="28"/>
          <w:szCs w:val="28"/>
        </w:rPr>
      </w:pPr>
    </w:p>
    <w:p w:rsidR="001B571E" w:rsidRDefault="001B571E" w:rsidP="001B571E">
      <w:pPr>
        <w:rPr>
          <w:rFonts w:ascii="Times New Roman" w:hAnsi="Times New Roman" w:cs="Times New Roman"/>
          <w:b/>
          <w:sz w:val="28"/>
          <w:szCs w:val="28"/>
        </w:rPr>
      </w:pPr>
    </w:p>
    <w:p w:rsidR="001B571E" w:rsidRDefault="001B571E" w:rsidP="001B571E">
      <w:pPr>
        <w:rPr>
          <w:rFonts w:ascii="Times New Roman" w:hAnsi="Times New Roman" w:cs="Times New Roman"/>
          <w:b/>
          <w:sz w:val="28"/>
          <w:szCs w:val="28"/>
        </w:rPr>
      </w:pPr>
    </w:p>
    <w:p w:rsidR="001B571E" w:rsidRDefault="001B571E" w:rsidP="001B571E">
      <w:pPr>
        <w:rPr>
          <w:rFonts w:ascii="Times New Roman" w:hAnsi="Times New Roman" w:cs="Times New Roman"/>
          <w:b/>
          <w:sz w:val="28"/>
          <w:szCs w:val="28"/>
        </w:rPr>
      </w:pPr>
    </w:p>
    <w:p w:rsidR="001B571E" w:rsidRDefault="001B571E" w:rsidP="001B571E">
      <w:pPr>
        <w:rPr>
          <w:rFonts w:ascii="Times New Roman" w:hAnsi="Times New Roman" w:cs="Times New Roman"/>
          <w:b/>
          <w:sz w:val="28"/>
          <w:szCs w:val="28"/>
        </w:rPr>
      </w:pPr>
    </w:p>
    <w:p w:rsidR="001B571E" w:rsidRDefault="001B571E" w:rsidP="001B571E">
      <w:pPr>
        <w:rPr>
          <w:rFonts w:ascii="Times New Roman" w:hAnsi="Times New Roman" w:cs="Times New Roman"/>
          <w:b/>
          <w:sz w:val="28"/>
          <w:szCs w:val="28"/>
        </w:rPr>
      </w:pPr>
    </w:p>
    <w:p w:rsidR="001B571E" w:rsidRDefault="001B571E" w:rsidP="001B571E">
      <w:pPr>
        <w:rPr>
          <w:rFonts w:ascii="Times New Roman" w:hAnsi="Times New Roman" w:cs="Times New Roman"/>
          <w:b/>
          <w:sz w:val="28"/>
          <w:szCs w:val="28"/>
        </w:rPr>
      </w:pPr>
    </w:p>
    <w:p w:rsidR="001B571E" w:rsidRDefault="001B571E" w:rsidP="001B571E">
      <w:pPr>
        <w:rPr>
          <w:rFonts w:ascii="Times New Roman" w:hAnsi="Times New Roman" w:cs="Times New Roman"/>
          <w:b/>
          <w:sz w:val="28"/>
          <w:szCs w:val="28"/>
        </w:rPr>
      </w:pPr>
    </w:p>
    <w:p w:rsidR="001B571E" w:rsidRDefault="001B571E" w:rsidP="001B571E">
      <w:pPr>
        <w:rPr>
          <w:rFonts w:ascii="Times New Roman" w:hAnsi="Times New Roman" w:cs="Times New Roman"/>
          <w:b/>
          <w:sz w:val="28"/>
          <w:szCs w:val="28"/>
        </w:rPr>
      </w:pPr>
    </w:p>
    <w:p w:rsidR="0013664E" w:rsidRPr="001B571E" w:rsidRDefault="0013664E" w:rsidP="001B571E">
      <w:pPr>
        <w:rPr>
          <w:rFonts w:ascii="Times New Roman" w:hAnsi="Times New Roman" w:cs="Times New Roman"/>
          <w:b/>
          <w:sz w:val="28"/>
          <w:szCs w:val="28"/>
        </w:rPr>
      </w:pPr>
      <w:r w:rsidRPr="001B571E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13664E" w:rsidRPr="001B571E" w:rsidRDefault="0013664E" w:rsidP="001B571E">
      <w:pPr>
        <w:jc w:val="both"/>
        <w:rPr>
          <w:rFonts w:ascii="Times New Roman" w:hAnsi="Times New Roman" w:cs="Times New Roman"/>
          <w:sz w:val="28"/>
          <w:szCs w:val="28"/>
        </w:rPr>
      </w:pPr>
      <w:r w:rsidRPr="001B571E">
        <w:rPr>
          <w:rFonts w:ascii="Times New Roman" w:hAnsi="Times New Roman" w:cs="Times New Roman"/>
          <w:sz w:val="28"/>
          <w:szCs w:val="28"/>
        </w:rPr>
        <w:t>Результатом использования современных образовательных технологий считаю:</w:t>
      </w:r>
    </w:p>
    <w:p w:rsidR="0013664E" w:rsidRPr="001B571E" w:rsidRDefault="0013664E" w:rsidP="001B571E">
      <w:pPr>
        <w:jc w:val="both"/>
        <w:rPr>
          <w:rFonts w:ascii="Times New Roman" w:hAnsi="Times New Roman" w:cs="Times New Roman"/>
          <w:sz w:val="28"/>
          <w:szCs w:val="28"/>
        </w:rPr>
      </w:pPr>
      <w:r w:rsidRPr="001B571E">
        <w:rPr>
          <w:rFonts w:ascii="Times New Roman" w:hAnsi="Times New Roman" w:cs="Times New Roman"/>
          <w:sz w:val="28"/>
          <w:szCs w:val="28"/>
        </w:rPr>
        <w:t>- стабильное качество знаний по предметам, которые я преподаю, 100%-</w:t>
      </w:r>
      <w:proofErr w:type="spellStart"/>
      <w:r w:rsidRPr="001B571E">
        <w:rPr>
          <w:rFonts w:ascii="Times New Roman" w:hAnsi="Times New Roman" w:cs="Times New Roman"/>
          <w:sz w:val="28"/>
          <w:szCs w:val="28"/>
        </w:rPr>
        <w:t>ный</w:t>
      </w:r>
      <w:proofErr w:type="spellEnd"/>
      <w:r w:rsidRPr="001B571E">
        <w:rPr>
          <w:rFonts w:ascii="Times New Roman" w:hAnsi="Times New Roman" w:cs="Times New Roman"/>
          <w:sz w:val="28"/>
          <w:szCs w:val="28"/>
        </w:rPr>
        <w:t xml:space="preserve"> уровень </w:t>
      </w:r>
      <w:proofErr w:type="spellStart"/>
      <w:r w:rsidRPr="001B571E">
        <w:rPr>
          <w:rFonts w:ascii="Times New Roman" w:hAnsi="Times New Roman" w:cs="Times New Roman"/>
          <w:sz w:val="28"/>
          <w:szCs w:val="28"/>
        </w:rPr>
        <w:t>обученности</w:t>
      </w:r>
      <w:proofErr w:type="spellEnd"/>
      <w:r w:rsidRPr="001B571E">
        <w:rPr>
          <w:rFonts w:ascii="Times New Roman" w:hAnsi="Times New Roman" w:cs="Times New Roman"/>
          <w:sz w:val="28"/>
          <w:szCs w:val="28"/>
        </w:rPr>
        <w:t xml:space="preserve"> учащихся, где работаю.</w:t>
      </w:r>
    </w:p>
    <w:p w:rsidR="0013664E" w:rsidRPr="001B571E" w:rsidRDefault="0013664E" w:rsidP="001B571E">
      <w:pPr>
        <w:jc w:val="both"/>
        <w:rPr>
          <w:rFonts w:ascii="Times New Roman" w:hAnsi="Times New Roman" w:cs="Times New Roman"/>
          <w:sz w:val="28"/>
          <w:szCs w:val="28"/>
        </w:rPr>
      </w:pPr>
      <w:r w:rsidRPr="001B571E">
        <w:rPr>
          <w:rFonts w:ascii="Times New Roman" w:hAnsi="Times New Roman" w:cs="Times New Roman"/>
          <w:sz w:val="28"/>
          <w:szCs w:val="28"/>
        </w:rPr>
        <w:lastRenderedPageBreak/>
        <w:t xml:space="preserve">-результаты диагностики мотивационной сферы учащихся показывают преобладание учебно-познавательных мотивов над </w:t>
      </w:r>
      <w:proofErr w:type="spellStart"/>
      <w:r w:rsidRPr="001B571E">
        <w:rPr>
          <w:rFonts w:ascii="Times New Roman" w:hAnsi="Times New Roman" w:cs="Times New Roman"/>
          <w:sz w:val="28"/>
          <w:szCs w:val="28"/>
        </w:rPr>
        <w:t>узколичностными</w:t>
      </w:r>
      <w:proofErr w:type="spellEnd"/>
      <w:r w:rsidRPr="001B571E">
        <w:rPr>
          <w:rFonts w:ascii="Times New Roman" w:hAnsi="Times New Roman" w:cs="Times New Roman"/>
          <w:sz w:val="28"/>
          <w:szCs w:val="28"/>
        </w:rPr>
        <w:t>.</w:t>
      </w:r>
    </w:p>
    <w:p w:rsidR="00C36DF3" w:rsidRPr="001B571E" w:rsidRDefault="00C36DF3" w:rsidP="001B571E">
      <w:pPr>
        <w:jc w:val="both"/>
        <w:rPr>
          <w:rFonts w:ascii="Times New Roman" w:hAnsi="Times New Roman" w:cs="Times New Roman"/>
          <w:sz w:val="28"/>
          <w:szCs w:val="28"/>
        </w:rPr>
      </w:pPr>
      <w:r w:rsidRPr="001B571E">
        <w:rPr>
          <w:rFonts w:ascii="Times New Roman" w:hAnsi="Times New Roman" w:cs="Times New Roman"/>
          <w:sz w:val="28"/>
          <w:szCs w:val="28"/>
        </w:rPr>
        <w:t xml:space="preserve">Игровая, групповая технологии позволили мне решить педагогические задачи, и я продолжаю работу по использованию современных образовательных технологий в учебном процессе. Использование информационных технологий в преподавании помогает совершенствовать и оптимизировать учебный процесс и сделать урок более интересным и продуктивным, использование </w:t>
      </w:r>
      <w:proofErr w:type="spellStart"/>
      <w:r w:rsidRPr="001B571E">
        <w:rPr>
          <w:rFonts w:ascii="Times New Roman" w:hAnsi="Times New Roman" w:cs="Times New Roman"/>
          <w:sz w:val="28"/>
          <w:szCs w:val="28"/>
        </w:rPr>
        <w:t>здоровьесберегающих</w:t>
      </w:r>
      <w:proofErr w:type="spellEnd"/>
      <w:r w:rsidRPr="001B571E">
        <w:rPr>
          <w:rFonts w:ascii="Times New Roman" w:hAnsi="Times New Roman" w:cs="Times New Roman"/>
          <w:sz w:val="28"/>
          <w:szCs w:val="28"/>
        </w:rPr>
        <w:t xml:space="preserve"> технологий позволяет учащимся более успешно адаптироваться в образовательном и социальном пространстве.</w:t>
      </w:r>
    </w:p>
    <w:p w:rsidR="0013664E" w:rsidRPr="001B571E" w:rsidRDefault="0013664E" w:rsidP="001B571E">
      <w:pPr>
        <w:rPr>
          <w:rFonts w:ascii="Times New Roman" w:hAnsi="Times New Roman" w:cs="Times New Roman"/>
          <w:sz w:val="28"/>
          <w:szCs w:val="28"/>
        </w:rPr>
      </w:pPr>
    </w:p>
    <w:p w:rsidR="0013664E" w:rsidRPr="001B571E" w:rsidRDefault="0013664E" w:rsidP="001B571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B571E">
        <w:rPr>
          <w:rFonts w:ascii="Times New Roman" w:hAnsi="Times New Roman" w:cs="Times New Roman"/>
          <w:sz w:val="28"/>
          <w:szCs w:val="28"/>
        </w:rPr>
        <w:t>Учитель__________________</w:t>
      </w:r>
      <w:r w:rsidR="00C36DF3" w:rsidRPr="001B571E">
        <w:rPr>
          <w:rFonts w:ascii="Times New Roman" w:hAnsi="Times New Roman" w:cs="Times New Roman"/>
          <w:sz w:val="28"/>
          <w:szCs w:val="28"/>
        </w:rPr>
        <w:t>П.Н</w:t>
      </w:r>
      <w:proofErr w:type="spellEnd"/>
      <w:r w:rsidR="00C36DF3" w:rsidRPr="001B571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C36DF3" w:rsidRPr="001B571E">
        <w:rPr>
          <w:rFonts w:ascii="Times New Roman" w:hAnsi="Times New Roman" w:cs="Times New Roman"/>
          <w:sz w:val="28"/>
          <w:szCs w:val="28"/>
        </w:rPr>
        <w:t>Гадимова</w:t>
      </w:r>
      <w:proofErr w:type="spellEnd"/>
      <w:r w:rsidR="00C36DF3" w:rsidRPr="001B571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3664E" w:rsidRPr="001B571E" w:rsidRDefault="00EB5320" w:rsidP="001B571E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1B571E">
        <w:rPr>
          <w:rFonts w:ascii="Times New Roman" w:hAnsi="Times New Roman" w:cs="Times New Roman"/>
          <w:sz w:val="28"/>
          <w:szCs w:val="28"/>
        </w:rPr>
        <w:t>Директор  МБОУ</w:t>
      </w:r>
      <w:proofErr w:type="gramEnd"/>
      <w:r w:rsidRPr="001B571E">
        <w:rPr>
          <w:rFonts w:ascii="Times New Roman" w:hAnsi="Times New Roman" w:cs="Times New Roman"/>
          <w:sz w:val="28"/>
          <w:szCs w:val="28"/>
        </w:rPr>
        <w:t xml:space="preserve"> «школы</w:t>
      </w:r>
      <w:r w:rsidR="00C36DF3" w:rsidRPr="001B571E">
        <w:rPr>
          <w:rFonts w:ascii="Times New Roman" w:hAnsi="Times New Roman" w:cs="Times New Roman"/>
          <w:sz w:val="28"/>
          <w:szCs w:val="28"/>
        </w:rPr>
        <w:t>-интернат</w:t>
      </w:r>
      <w:r w:rsidRPr="001B571E">
        <w:rPr>
          <w:rFonts w:ascii="Times New Roman" w:hAnsi="Times New Roman" w:cs="Times New Roman"/>
          <w:sz w:val="28"/>
          <w:szCs w:val="28"/>
        </w:rPr>
        <w:t>а</w:t>
      </w:r>
      <w:r w:rsidR="00C36DF3" w:rsidRPr="001B571E">
        <w:rPr>
          <w:rFonts w:ascii="Times New Roman" w:hAnsi="Times New Roman" w:cs="Times New Roman"/>
          <w:sz w:val="28"/>
          <w:szCs w:val="28"/>
        </w:rPr>
        <w:t xml:space="preserve"> I вида</w:t>
      </w:r>
      <w:r w:rsidRPr="001B571E">
        <w:rPr>
          <w:rFonts w:ascii="Times New Roman" w:hAnsi="Times New Roman" w:cs="Times New Roman"/>
          <w:sz w:val="28"/>
          <w:szCs w:val="28"/>
        </w:rPr>
        <w:t>»</w:t>
      </w:r>
      <w:r w:rsidR="00C36DF3" w:rsidRPr="001B571E">
        <w:rPr>
          <w:rFonts w:ascii="Times New Roman" w:hAnsi="Times New Roman" w:cs="Times New Roman"/>
          <w:sz w:val="28"/>
          <w:szCs w:val="28"/>
        </w:rPr>
        <w:t xml:space="preserve"> </w:t>
      </w:r>
      <w:r w:rsidR="0013664E" w:rsidRPr="001B571E">
        <w:rPr>
          <w:rFonts w:ascii="Times New Roman" w:hAnsi="Times New Roman" w:cs="Times New Roman"/>
          <w:sz w:val="28"/>
          <w:szCs w:val="28"/>
        </w:rPr>
        <w:t>_______</w:t>
      </w:r>
      <w:r w:rsidR="00C36DF3" w:rsidRPr="001B571E">
        <w:rPr>
          <w:rFonts w:ascii="Times New Roman" w:hAnsi="Times New Roman" w:cs="Times New Roman"/>
          <w:sz w:val="28"/>
          <w:szCs w:val="28"/>
        </w:rPr>
        <w:t xml:space="preserve">З.А. </w:t>
      </w:r>
      <w:proofErr w:type="spellStart"/>
      <w:r w:rsidR="00C36DF3" w:rsidRPr="001B571E">
        <w:rPr>
          <w:rFonts w:ascii="Times New Roman" w:hAnsi="Times New Roman" w:cs="Times New Roman"/>
          <w:sz w:val="28"/>
          <w:szCs w:val="28"/>
        </w:rPr>
        <w:t>Магомемирзаева</w:t>
      </w:r>
      <w:proofErr w:type="spellEnd"/>
      <w:r w:rsidR="00C36DF3" w:rsidRPr="001B571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3664E" w:rsidRPr="001B571E" w:rsidRDefault="0013664E" w:rsidP="001B571E">
      <w:pPr>
        <w:rPr>
          <w:rFonts w:ascii="Times New Roman" w:hAnsi="Times New Roman" w:cs="Times New Roman"/>
          <w:sz w:val="28"/>
          <w:szCs w:val="28"/>
        </w:rPr>
      </w:pPr>
    </w:p>
    <w:p w:rsidR="00EF283C" w:rsidRPr="001B571E" w:rsidRDefault="00EF283C" w:rsidP="001B571E">
      <w:pPr>
        <w:rPr>
          <w:rFonts w:ascii="Times New Roman" w:hAnsi="Times New Roman" w:cs="Times New Roman"/>
          <w:sz w:val="28"/>
          <w:szCs w:val="28"/>
        </w:rPr>
      </w:pPr>
    </w:p>
    <w:sectPr w:rsidR="00EF283C" w:rsidRPr="001B571E" w:rsidSect="00885F50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64E"/>
    <w:rsid w:val="00074BB8"/>
    <w:rsid w:val="0013664E"/>
    <w:rsid w:val="001B571E"/>
    <w:rsid w:val="005C6265"/>
    <w:rsid w:val="00885F50"/>
    <w:rsid w:val="00C36DF3"/>
    <w:rsid w:val="00EB5320"/>
    <w:rsid w:val="00EF2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2845E"/>
  <w15:chartTrackingRefBased/>
  <w15:docId w15:val="{00399E2A-26F7-467C-AA4E-859F469E1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366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3664E"/>
    <w:rPr>
      <w:color w:val="0000FF"/>
      <w:u w:val="single"/>
    </w:rPr>
  </w:style>
  <w:style w:type="character" w:styleId="a5">
    <w:name w:val="Strong"/>
    <w:basedOn w:val="a0"/>
    <w:uiPriority w:val="22"/>
    <w:qFormat/>
    <w:rsid w:val="0013664E"/>
    <w:rPr>
      <w:b/>
      <w:bCs/>
    </w:rPr>
  </w:style>
  <w:style w:type="paragraph" w:styleId="a6">
    <w:name w:val="List Paragraph"/>
    <w:basedOn w:val="a"/>
    <w:uiPriority w:val="34"/>
    <w:qFormat/>
    <w:rsid w:val="00885F50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85F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85F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99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tgluch@yandex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1440</Words>
  <Characters>8214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cp:lastPrinted>2022-04-09T13:40:00Z</cp:lastPrinted>
  <dcterms:created xsi:type="dcterms:W3CDTF">2022-01-21T19:31:00Z</dcterms:created>
  <dcterms:modified xsi:type="dcterms:W3CDTF">2022-04-09T13:47:00Z</dcterms:modified>
</cp:coreProperties>
</file>