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F1" w:rsidRDefault="008019F1" w:rsidP="008019F1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sz w:val="28"/>
          <w:szCs w:val="20"/>
        </w:rPr>
        <w:drawing>
          <wp:inline distT="0" distB="0" distL="0" distR="0">
            <wp:extent cx="1153160" cy="92138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0"/>
        </w:rPr>
        <w:br/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Y="2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019F1" w:rsidTr="008019F1"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8019F1" w:rsidRDefault="008019F1">
            <w:pPr>
              <w:spacing w:before="60" w:after="60"/>
              <w:ind w:left="-108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9"/>
              </w:rPr>
              <w:t xml:space="preserve">367000, Республика Дагестан, г.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9"/>
              </w:rPr>
              <w:t>Махачкала,  поселок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9"/>
              </w:rPr>
              <w:t>Ленинкент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9"/>
              </w:rPr>
              <w:t>, тел. 51-02-42</w:t>
            </w:r>
          </w:p>
        </w:tc>
      </w:tr>
    </w:tbl>
    <w:p w:rsidR="008019F1" w:rsidRDefault="008019F1" w:rsidP="008019F1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3401733</wp:posOffset>
            </wp:positionH>
            <wp:positionV relativeFrom="paragraph">
              <wp:posOffset>685250</wp:posOffset>
            </wp:positionV>
            <wp:extent cx="2403428" cy="1549021"/>
            <wp:effectExtent l="19050" t="0" r="0" b="0"/>
            <wp:wrapNone/>
            <wp:docPr id="3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28" cy="154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D7E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3pt;margin-top:55.55pt;width:162.25pt;height:112.3pt;z-index:251660288;mso-position-horizontal-relative:text;mso-position-vertical-relative:text" stroked="f">
            <v:textbox>
              <w:txbxContent>
                <w:p w:rsidR="008019F1" w:rsidRDefault="008019F1" w:rsidP="008019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Принято на Педагогическом совете протокол №4 </w:t>
                  </w:r>
                </w:p>
                <w:p w:rsidR="008019F1" w:rsidRDefault="008019F1" w:rsidP="008019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</w:t>
                  </w:r>
                  <w:r w:rsidRPr="008019F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4.09.2017 г.</w:t>
                  </w:r>
                </w:p>
              </w:txbxContent>
            </v:textbox>
          </v:shape>
        </w:pict>
      </w:r>
    </w:p>
    <w:p w:rsidR="00862864" w:rsidRPr="00F30B9F" w:rsidRDefault="00862864" w:rsidP="009F4A13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8019F1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ПОЛОЖЕНИЕ</w:t>
      </w:r>
    </w:p>
    <w:p w:rsidR="008019F1" w:rsidRPr="00F30B9F" w:rsidRDefault="008019F1" w:rsidP="008019F1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об Общем собрании работников Учреждения</w:t>
      </w:r>
    </w:p>
    <w:p w:rsidR="00862864" w:rsidRPr="00F30B9F" w:rsidRDefault="00862864" w:rsidP="009F4A13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864" w:rsidRPr="00F30B9F" w:rsidRDefault="00862864" w:rsidP="009F4A13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864" w:rsidRPr="00F30B9F" w:rsidRDefault="00862864" w:rsidP="009F4A13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4117" w:rsidRDefault="00E54117" w:rsidP="00F30B9F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4A13" w:rsidRPr="00F30B9F" w:rsidRDefault="009F4A13" w:rsidP="00F30B9F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240" w:lineRule="auto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9F4A13" w:rsidRPr="00F30B9F" w:rsidRDefault="009F4A13" w:rsidP="00CF1BF8">
      <w:pPr>
        <w:widowControl w:val="0"/>
        <w:autoSpaceDE w:val="0"/>
        <w:autoSpaceDN w:val="0"/>
        <w:adjustRightInd w:val="0"/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r w:rsidRPr="00F30B9F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</w:t>
      </w:r>
      <w:r w:rsidR="007F3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421E">
        <w:rPr>
          <w:rFonts w:ascii="Times New Roman" w:hAnsi="Times New Roman" w:cs="Times New Roman"/>
          <w:color w:val="000000"/>
          <w:sz w:val="24"/>
          <w:szCs w:val="24"/>
        </w:rPr>
        <w:t>(ч.4 ст. 26)</w:t>
      </w:r>
      <w:r w:rsidRPr="00F30B9F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CF1BF8" w:rsidRPr="00CF1BF8">
        <w:rPr>
          <w:rFonts w:ascii="Times New Roman" w:hAnsi="Times New Roman" w:cs="Times New Roman"/>
          <w:sz w:val="24"/>
          <w:szCs w:val="24"/>
        </w:rPr>
        <w:t>МКОУ «Специальная (коррекционная) общеобразовательная шк</w:t>
      </w:r>
      <w:r w:rsidR="00CF1BF8">
        <w:rPr>
          <w:rFonts w:ascii="Times New Roman" w:hAnsi="Times New Roman" w:cs="Times New Roman"/>
          <w:sz w:val="24"/>
          <w:szCs w:val="24"/>
        </w:rPr>
        <w:t xml:space="preserve">ола-интернат I вида» </w:t>
      </w:r>
      <w:bookmarkStart w:id="0" w:name="_GoBack"/>
      <w:bookmarkEnd w:id="0"/>
      <w:r w:rsidRPr="00F30B9F">
        <w:rPr>
          <w:rFonts w:ascii="Times New Roman" w:hAnsi="Times New Roman" w:cs="Times New Roman"/>
          <w:sz w:val="24"/>
          <w:szCs w:val="24"/>
        </w:rPr>
        <w:t>и регламентирует деятельность Общего собрания работников Учреждения, являющегося одним из коллегиальных органов управления школы-интерната.</w:t>
      </w: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ind w:right="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 xml:space="preserve">1.2. В своей деятельности Общее собрание работников Учреждения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</w:t>
      </w:r>
      <w:r w:rsidR="00CF1BF8">
        <w:rPr>
          <w:rFonts w:ascii="Times New Roman" w:hAnsi="Times New Roman" w:cs="Times New Roman"/>
          <w:sz w:val="24"/>
          <w:szCs w:val="24"/>
        </w:rPr>
        <w:t>Учреждения</w:t>
      </w:r>
      <w:r w:rsidRPr="00F30B9F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ind w:right="6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 xml:space="preserve">1.3. </w:t>
      </w: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Целью деятельности </w:t>
      </w:r>
      <w:r w:rsidRPr="00F30B9F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общее руководство школой-интернатом в соответствии с учредительными, программными документами и локальными актами. 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F30B9F">
        <w:rPr>
          <w:rFonts w:ascii="Times New Roman" w:hAnsi="Times New Roman" w:cs="Times New Roman"/>
          <w:sz w:val="24"/>
          <w:szCs w:val="24"/>
        </w:rPr>
        <w:t xml:space="preserve">Общее собрание работает в тесном контакте с администрацией и иными органами самоуправления </w:t>
      </w:r>
      <w:r w:rsidR="00CF1BF8">
        <w:rPr>
          <w:rFonts w:ascii="Times New Roman" w:hAnsi="Times New Roman" w:cs="Times New Roman"/>
          <w:sz w:val="24"/>
          <w:szCs w:val="24"/>
        </w:rPr>
        <w:t>Учреждения</w:t>
      </w:r>
      <w:r w:rsidRPr="00F30B9F">
        <w:rPr>
          <w:rFonts w:ascii="Times New Roman" w:hAnsi="Times New Roman" w:cs="Times New Roman"/>
          <w:sz w:val="24"/>
          <w:szCs w:val="24"/>
        </w:rPr>
        <w:t xml:space="preserve">, в соответствии с действующим законодательством, подзаконными нормативными актами и Уставом школы-интерната. 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7737" w:rsidRDefault="00D37737" w:rsidP="0026421E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F4A13" w:rsidRDefault="009F4A13" w:rsidP="0026421E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Задачи </w:t>
      </w:r>
      <w:r w:rsidRPr="00F30B9F">
        <w:rPr>
          <w:rFonts w:ascii="Times New Roman" w:hAnsi="Times New Roman" w:cs="Times New Roman"/>
          <w:b/>
          <w:sz w:val="24"/>
          <w:szCs w:val="24"/>
        </w:rPr>
        <w:t>Общего собрания</w:t>
      </w:r>
      <w:r w:rsidRPr="00F30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737" w:rsidRPr="00F30B9F" w:rsidRDefault="00D37737" w:rsidP="0026421E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ind w:left="15" w:right="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 xml:space="preserve">2.1. Деятельность </w:t>
      </w: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Общего собрания </w:t>
      </w:r>
      <w:r w:rsidRPr="00F30B9F">
        <w:rPr>
          <w:rFonts w:ascii="Times New Roman" w:hAnsi="Times New Roman" w:cs="Times New Roman"/>
          <w:sz w:val="24"/>
          <w:szCs w:val="24"/>
        </w:rPr>
        <w:t>направлена на решение следующих задач: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и финансово-хозяйственной деятельности школы-интерната на высоком качественном уровне;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перспективных направлений функционирования и развития </w:t>
      </w:r>
      <w:r w:rsidR="009F4A13" w:rsidRPr="00F30B9F">
        <w:rPr>
          <w:rFonts w:ascii="Times New Roman" w:hAnsi="Times New Roman" w:cs="Times New Roman"/>
          <w:sz w:val="24"/>
          <w:szCs w:val="24"/>
        </w:rPr>
        <w:t>школы-интерната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привлечение общественности к решению вопросов развития школы-интерната;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создание оптимальных условий для осуществления образовательного процесса, развивающей и досуговой деятельности;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решение вопросов, связанных с развитием образовательной среды школы-интерната;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решение вопросов о необходимости регламентации локальными актами отдельных аспектов деятельности ОУ;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помощь администрации в разработке локальных актов  ОУ;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внесение предложений по </w:t>
      </w:r>
      <w:r w:rsidR="009F4A13" w:rsidRPr="00F30B9F">
        <w:rPr>
          <w:rFonts w:ascii="Times New Roman" w:hAnsi="Times New Roman" w:cs="Times New Roman"/>
          <w:sz w:val="24"/>
          <w:szCs w:val="24"/>
        </w:rPr>
        <w:t>вопросам охраны и безопасности условий образовательного процесса и трудовой деятельности, охраны жизни и здоровья обучающихся и работников школы-интерната;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sz w:val="24"/>
          <w:szCs w:val="24"/>
        </w:rPr>
        <w:t>принятие мер по защите чести, достоинства и профессиональной репутации работников школы-интерната, предупреждение противоправного вмешательства в их трудовую деятельность;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sz w:val="24"/>
          <w:szCs w:val="24"/>
        </w:rPr>
        <w:t>внесение предложений по формированию фонда оплаты труда, порядка стимулирования труда работников школы-интерната;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sz w:val="24"/>
          <w:szCs w:val="24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школы-интерната;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sz w:val="24"/>
          <w:szCs w:val="24"/>
        </w:rPr>
        <w:t>внесение предложений о поощрении работников ОУ;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школы-интерната и повышения качества оказываемых образовательных услуг.</w:t>
      </w:r>
    </w:p>
    <w:p w:rsidR="009F4A13" w:rsidRPr="00F30B9F" w:rsidRDefault="009F4A13" w:rsidP="00F30B9F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4A13" w:rsidRPr="00F30B9F" w:rsidRDefault="009F4A13" w:rsidP="0026421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Компетенция Общего собрания</w:t>
      </w:r>
    </w:p>
    <w:p w:rsidR="009F4A13" w:rsidRPr="00F30B9F" w:rsidRDefault="009F4A13" w:rsidP="00F30B9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3.1. В компетенцию Общего собрания входит:</w:t>
      </w:r>
    </w:p>
    <w:p w:rsidR="009F4A13" w:rsidRPr="00F30B9F" w:rsidRDefault="00F30B9F" w:rsidP="00F30B9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определяет основные  направления деятельности учреждения;</w:t>
      </w:r>
    </w:p>
    <w:p w:rsidR="009F4A13" w:rsidRPr="00F30B9F" w:rsidRDefault="00F30B9F" w:rsidP="00F30B9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избирает прямым голосованием членов Совета Учреждения;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рассматривает вопросы об укреплении и развитии материально-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технической базы Учреждения;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согласовывает распределение внебюджетных средств;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внесение предложений об организации сотрудничества школы-интерната с другими образовательными и иными организациями социальной сферы, в том числе при реализации образовательных программ и организации воспитательного процесса, досуговой деятельности;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рассмотрение документов контрольно-надзорных органов о проверке деятельности ОУ;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заслушивание публичного доклада директора школы-интерната, его обсуждение;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локальных актов школы-интерната согласно Уставу, включая </w:t>
      </w:r>
      <w:r w:rsidR="009F4A13" w:rsidRPr="00F30B9F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 Кодекс профессиональной этики педагогических работников школы-интерната;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sz w:val="24"/>
          <w:szCs w:val="24"/>
        </w:rPr>
        <w:t xml:space="preserve">участие в разработке положений Коллективного договора.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A13" w:rsidRPr="00F30B9F" w:rsidRDefault="009F4A13" w:rsidP="00264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Организация деятельности Общего собрания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F30B9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школы-интерната.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F30B9F">
        <w:rPr>
          <w:rFonts w:ascii="Times New Roman" w:hAnsi="Times New Roman" w:cs="Times New Roman"/>
          <w:sz w:val="24"/>
          <w:szCs w:val="24"/>
        </w:rPr>
        <w:t xml:space="preserve">На заседания Общего собрания могут быть приглашены представители </w:t>
      </w:r>
      <w:r w:rsidRPr="00F30B9F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 в сфере образования,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>4.3. Руководство Общим собранием осуществляет председатель. Ведение протоколов Общего собрания осуществляется секретарем. Председатель и секретарь   избираются на первом заседании Общего собрания сроком на один год. Председатель и секретарь Общего собрания выполняют свои обязанности на общественных началах.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F30B9F">
        <w:rPr>
          <w:rFonts w:ascii="Times New Roman" w:hAnsi="Times New Roman" w:cs="Times New Roman"/>
          <w:sz w:val="24"/>
          <w:szCs w:val="24"/>
        </w:rPr>
        <w:t>Председатель Общего собрания:</w:t>
      </w:r>
    </w:p>
    <w:p w:rsidR="009F4A13" w:rsidRPr="00F30B9F" w:rsidRDefault="00F30B9F" w:rsidP="00F30B9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организует деятельность Общего собрания;</w:t>
      </w:r>
    </w:p>
    <w:p w:rsidR="009F4A13" w:rsidRPr="00F30B9F" w:rsidRDefault="00F30B9F" w:rsidP="00F30B9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информирует членов общего собрания о предстоящем заседании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не менее чем за две недели; 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подготовку и проведение заседания до его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проведения;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определяет повестку дня;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контролирует выполнение решений.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4.5. Общее собрание школы-интерната собирается его Председателем по мере необходимости, но не реже одного раза в год.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Pr="00F30B9F">
        <w:rPr>
          <w:rFonts w:ascii="Times New Roman" w:hAnsi="Times New Roman" w:cs="Times New Roman"/>
          <w:sz w:val="24"/>
          <w:szCs w:val="24"/>
        </w:rPr>
        <w:t>Общее собрание считается правомочным, если  в нем участвует более половины от общего числа  членов трудового коллектива.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>4.7. Решения Общего собрания принимаются открытым голосованием.</w:t>
      </w:r>
    </w:p>
    <w:p w:rsidR="009F4A13" w:rsidRPr="00F30B9F" w:rsidRDefault="009F4A13" w:rsidP="009F4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4.8. Решения Общего собрания:</w:t>
      </w:r>
    </w:p>
    <w:p w:rsidR="009F4A13" w:rsidRPr="00F30B9F" w:rsidRDefault="00F30B9F" w:rsidP="00F30B9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считаются принятыми, если за них проголосовало не менее 2/3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присутствующих;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правомочными, если на заседании присутствовало не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менее 2/3 членов совета;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 xml:space="preserve">доводятся до всего трудового коллектива учреждения не позднее,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чем в течение пяти дней после прошедшего заседания.</w:t>
      </w: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A13" w:rsidRPr="00F30B9F" w:rsidRDefault="009F4A13" w:rsidP="002642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0B9F">
        <w:rPr>
          <w:rStyle w:val="a5"/>
          <w:rFonts w:ascii="Times New Roman" w:hAnsi="Times New Roman" w:cs="Times New Roman"/>
          <w:sz w:val="24"/>
          <w:szCs w:val="24"/>
        </w:rPr>
        <w:t>5.  Ответственность Общего собрания</w:t>
      </w:r>
    </w:p>
    <w:p w:rsidR="009F4A13" w:rsidRPr="00F30B9F" w:rsidRDefault="009F4A13" w:rsidP="009F4A13">
      <w:pPr>
        <w:pStyle w:val="a3"/>
        <w:spacing w:before="0" w:after="0"/>
        <w:ind w:firstLine="851"/>
        <w:jc w:val="both"/>
        <w:rPr>
          <w:sz w:val="24"/>
          <w:szCs w:val="24"/>
        </w:rPr>
      </w:pPr>
      <w:r w:rsidRPr="00F30B9F">
        <w:rPr>
          <w:sz w:val="24"/>
          <w:szCs w:val="24"/>
        </w:rPr>
        <w:t>5.1. Общее собрание несет ответственность:</w:t>
      </w:r>
    </w:p>
    <w:p w:rsidR="009F4A13" w:rsidRPr="00F30B9F" w:rsidRDefault="00F30B9F" w:rsidP="00F30B9F">
      <w:pPr>
        <w:pStyle w:val="a3"/>
        <w:spacing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F4A13" w:rsidRPr="00F30B9F">
        <w:rPr>
          <w:color w:val="000000"/>
          <w:sz w:val="24"/>
          <w:szCs w:val="24"/>
        </w:rPr>
        <w:t xml:space="preserve">за выполнение, выполнение не в полном объеме или 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невыполнение закрепленных за ним задач;</w:t>
      </w:r>
    </w:p>
    <w:p w:rsidR="009F4A13" w:rsidRPr="00F30B9F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соответствие принимаемых решений законодательству</w:t>
      </w:r>
    </w:p>
    <w:p w:rsidR="009F4A13" w:rsidRPr="00F30B9F" w:rsidRDefault="009F4A13" w:rsidP="00F30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подзаконным нормативным правовым актам, Уставу школы-интерната;</w:t>
      </w:r>
    </w:p>
    <w:p w:rsidR="009F4A13" w:rsidRDefault="00F30B9F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за компетентность принимаемых решений.</w:t>
      </w:r>
    </w:p>
    <w:p w:rsidR="0026421E" w:rsidRPr="00F30B9F" w:rsidRDefault="0026421E" w:rsidP="00F30B9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A13" w:rsidRPr="0026421E" w:rsidRDefault="0026421E" w:rsidP="00264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6. </w:t>
      </w:r>
      <w:r w:rsidR="009F4A13" w:rsidRPr="0026421E">
        <w:rPr>
          <w:rStyle w:val="a5"/>
          <w:rFonts w:ascii="Times New Roman" w:hAnsi="Times New Roman" w:cs="Times New Roman"/>
          <w:sz w:val="24"/>
          <w:szCs w:val="24"/>
        </w:rPr>
        <w:t>Делопроизводство Общего собрания</w:t>
      </w:r>
    </w:p>
    <w:p w:rsidR="009F4A13" w:rsidRPr="00F30B9F" w:rsidRDefault="009F4A13" w:rsidP="0026421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>Заседания Общего собрания оформляются протоколом.</w:t>
      </w:r>
    </w:p>
    <w:p w:rsidR="009F4A13" w:rsidRPr="00F30B9F" w:rsidRDefault="009F4A13" w:rsidP="0026421E">
      <w:pPr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>В книге протоколов фиксируются: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дата проведения;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количественное присутствие (отсутствие) членов трудового коллектива;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приглашенные (Ф.И.О. должность);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повестка дня;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выступающие лица;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ход обсуждения вопросов;</w:t>
      </w:r>
    </w:p>
    <w:p w:rsidR="009F4A13" w:rsidRPr="00F30B9F" w:rsidRDefault="0026421E" w:rsidP="002642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9F4A13" w:rsidRPr="00F30B9F" w:rsidRDefault="0026421E" w:rsidP="0026421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9F4A13" w:rsidRPr="00F30B9F">
        <w:rPr>
          <w:rFonts w:ascii="Times New Roman" w:hAnsi="Times New Roman" w:cs="Times New Roman"/>
          <w:color w:val="000000"/>
          <w:sz w:val="24"/>
          <w:szCs w:val="24"/>
        </w:rPr>
        <w:t>решение собрания.</w:t>
      </w:r>
    </w:p>
    <w:p w:rsidR="009F4A13" w:rsidRPr="00F30B9F" w:rsidRDefault="009F4A13" w:rsidP="009F4A13">
      <w:pPr>
        <w:pStyle w:val="a4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>Протоколы подписываются председателем и секретарем Общего</w:t>
      </w: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 xml:space="preserve"> собрания.</w:t>
      </w: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6.4.  </w:t>
      </w:r>
      <w:r w:rsidRPr="00F30B9F">
        <w:rPr>
          <w:rFonts w:ascii="Times New Roman" w:hAnsi="Times New Roman" w:cs="Times New Roman"/>
          <w:sz w:val="24"/>
          <w:szCs w:val="24"/>
        </w:rPr>
        <w:t>Нумерация протоколов ведется от начала учебного года.</w:t>
      </w:r>
    </w:p>
    <w:p w:rsidR="009F4A13" w:rsidRPr="00F30B9F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F30B9F">
        <w:rPr>
          <w:rFonts w:ascii="Times New Roman" w:hAnsi="Times New Roman" w:cs="Times New Roman"/>
          <w:sz w:val="24"/>
          <w:szCs w:val="24"/>
        </w:rPr>
        <w:t>5. Книга протоколов Общего собрания хранится в делах школы-</w:t>
      </w:r>
    </w:p>
    <w:p w:rsidR="009F4A13" w:rsidRDefault="009F4A13" w:rsidP="009F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9F">
        <w:rPr>
          <w:rFonts w:ascii="Times New Roman" w:hAnsi="Times New Roman" w:cs="Times New Roman"/>
          <w:sz w:val="24"/>
          <w:szCs w:val="24"/>
        </w:rPr>
        <w:t>интерната и передается по акту (при смене директора, передаче в архив).</w:t>
      </w:r>
    </w:p>
    <w:p w:rsidR="0026421E" w:rsidRPr="00F30B9F" w:rsidRDefault="0026421E" w:rsidP="009F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7F26" w:rsidRDefault="0026421E" w:rsidP="00917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9F4A13" w:rsidRPr="0026421E">
        <w:rPr>
          <w:rFonts w:ascii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:rsidR="00917F26" w:rsidRDefault="00917F26" w:rsidP="00917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21E">
        <w:rPr>
          <w:rFonts w:ascii="Times New Roman" w:hAnsi="Times New Roman" w:cs="Times New Roman"/>
          <w:sz w:val="24"/>
          <w:szCs w:val="24"/>
        </w:rPr>
        <w:t>7.1.</w:t>
      </w:r>
      <w:r w:rsidR="009F4A13" w:rsidRPr="00F30B9F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Общим собранием и принимаются на его заседании.</w:t>
      </w:r>
    </w:p>
    <w:p w:rsidR="009F4A13" w:rsidRPr="00917F26" w:rsidRDefault="00917F26" w:rsidP="00917F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7.2.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F4A13" w:rsidRPr="00917F26">
        <w:rPr>
          <w:rFonts w:ascii="Times New Roman" w:hAnsi="Times New Roman" w:cs="Times New Roman"/>
          <w:sz w:val="24"/>
          <w:szCs w:val="24"/>
        </w:rPr>
        <w:t xml:space="preserve">Положение действует до принятия нового положения, утвержденного на Общем собрании работников в установленном порядке. </w:t>
      </w:r>
    </w:p>
    <w:p w:rsidR="009F4A13" w:rsidRDefault="009F4A13" w:rsidP="009F4A13">
      <w:pPr>
        <w:shd w:val="clear" w:color="auto" w:fill="FFFFFF"/>
        <w:ind w:left="14" w:right="7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9F4A13" w:rsidRDefault="009F4A13" w:rsidP="009F4A13">
      <w:pPr>
        <w:shd w:val="clear" w:color="auto" w:fill="FFFFFF"/>
        <w:ind w:left="14" w:right="7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9F4A13" w:rsidRDefault="009F4A13" w:rsidP="009F4A13">
      <w:pPr>
        <w:rPr>
          <w:rFonts w:ascii="Times New Roman" w:hAnsi="Times New Roman" w:cs="Times New Roman"/>
          <w:sz w:val="28"/>
          <w:szCs w:val="28"/>
        </w:rPr>
      </w:pPr>
    </w:p>
    <w:p w:rsidR="009F4A13" w:rsidRDefault="009F4A13" w:rsidP="009F4A13"/>
    <w:p w:rsidR="002B4DE4" w:rsidRDefault="002B4DE4"/>
    <w:sectPr w:rsidR="002B4DE4" w:rsidSect="00D1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E7E"/>
    <w:multiLevelType w:val="hybridMultilevel"/>
    <w:tmpl w:val="E63AEB00"/>
    <w:lvl w:ilvl="0" w:tplc="ED4E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2291D"/>
    <w:multiLevelType w:val="hybridMultilevel"/>
    <w:tmpl w:val="1092F09A"/>
    <w:lvl w:ilvl="0" w:tplc="ED4E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760B7"/>
    <w:multiLevelType w:val="hybridMultilevel"/>
    <w:tmpl w:val="269A5F50"/>
    <w:lvl w:ilvl="0" w:tplc="ED4E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2009C"/>
    <w:multiLevelType w:val="multilevel"/>
    <w:tmpl w:val="0E4A9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9C32248"/>
    <w:multiLevelType w:val="hybridMultilevel"/>
    <w:tmpl w:val="44D40052"/>
    <w:lvl w:ilvl="0" w:tplc="ED4E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A40FB"/>
    <w:multiLevelType w:val="hybridMultilevel"/>
    <w:tmpl w:val="178E231C"/>
    <w:lvl w:ilvl="0" w:tplc="ED4E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247AD"/>
    <w:multiLevelType w:val="hybridMultilevel"/>
    <w:tmpl w:val="497ED7EC"/>
    <w:lvl w:ilvl="0" w:tplc="ED4E7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A13"/>
    <w:rsid w:val="0026421E"/>
    <w:rsid w:val="002B4DE4"/>
    <w:rsid w:val="003C5F82"/>
    <w:rsid w:val="005E0110"/>
    <w:rsid w:val="007A4A8E"/>
    <w:rsid w:val="007F39FC"/>
    <w:rsid w:val="007F7AAA"/>
    <w:rsid w:val="008019F1"/>
    <w:rsid w:val="00862864"/>
    <w:rsid w:val="00882AE5"/>
    <w:rsid w:val="008B4E08"/>
    <w:rsid w:val="00917F26"/>
    <w:rsid w:val="0095516D"/>
    <w:rsid w:val="009F4A13"/>
    <w:rsid w:val="00A40FB3"/>
    <w:rsid w:val="00AC6168"/>
    <w:rsid w:val="00AE04A6"/>
    <w:rsid w:val="00BA506B"/>
    <w:rsid w:val="00CA76B4"/>
    <w:rsid w:val="00CB2BD9"/>
    <w:rsid w:val="00CF1BF8"/>
    <w:rsid w:val="00D11195"/>
    <w:rsid w:val="00D37737"/>
    <w:rsid w:val="00D43FE1"/>
    <w:rsid w:val="00E54117"/>
    <w:rsid w:val="00E703AC"/>
    <w:rsid w:val="00F30B9F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877755"/>
  <w15:docId w15:val="{49D5FB53-DB59-46BE-ABA2-1E0B05E3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4A13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9F4A13"/>
    <w:pPr>
      <w:ind w:left="720"/>
      <w:contextualSpacing/>
    </w:pPr>
  </w:style>
  <w:style w:type="character" w:styleId="a5">
    <w:name w:val="Strong"/>
    <w:basedOn w:val="a0"/>
    <w:qFormat/>
    <w:rsid w:val="009F4A13"/>
    <w:rPr>
      <w:b/>
      <w:bCs/>
    </w:rPr>
  </w:style>
  <w:style w:type="table" w:styleId="a6">
    <w:name w:val="Table Grid"/>
    <w:basedOn w:val="a1"/>
    <w:uiPriority w:val="59"/>
    <w:rsid w:val="00F30B9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D865-CB39-401D-A7F3-FF6A1B28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мед-пункт</dc:creator>
  <cp:lastModifiedBy>volk</cp:lastModifiedBy>
  <cp:revision>5</cp:revision>
  <cp:lastPrinted>2017-02-07T07:10:00Z</cp:lastPrinted>
  <dcterms:created xsi:type="dcterms:W3CDTF">2017-10-13T12:09:00Z</dcterms:created>
  <dcterms:modified xsi:type="dcterms:W3CDTF">2018-03-14T13:47:00Z</dcterms:modified>
</cp:coreProperties>
</file>